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《</w:t>
      </w: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银峰楼消防工程采购需求</w:t>
      </w:r>
      <w:r>
        <w:rPr>
          <w:rFonts w:hint="eastAsia" w:ascii="黑体" w:hAnsi="黑体" w:eastAsia="黑体" w:cs="黑体"/>
          <w:sz w:val="30"/>
          <w:szCs w:val="30"/>
          <w:lang w:eastAsia="zh-CN"/>
        </w:rPr>
        <w:t>》</w:t>
      </w:r>
      <w:r>
        <w:rPr>
          <w:rFonts w:hint="eastAsia" w:ascii="黑体" w:hAnsi="黑体" w:eastAsia="黑体" w:cs="黑体"/>
          <w:sz w:val="30"/>
          <w:szCs w:val="30"/>
        </w:rPr>
        <w:t>补充通知（一）</w:t>
      </w:r>
    </w:p>
    <w:p>
      <w:pPr>
        <w:spacing w:line="360" w:lineRule="auto"/>
        <w:jc w:val="left"/>
        <w:rPr>
          <w:rFonts w:ascii="宋体" w:hAnsi="宋体" w:cs="宋体"/>
          <w:sz w:val="24"/>
        </w:rPr>
      </w:pPr>
    </w:p>
    <w:p>
      <w:pPr>
        <w:spacing w:line="360" w:lineRule="auto"/>
        <w:jc w:val="left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各投标单位：</w:t>
      </w:r>
    </w:p>
    <w:p>
      <w:pPr>
        <w:spacing w:line="360" w:lineRule="auto"/>
        <w:ind w:firstLine="48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现对《</w:t>
      </w:r>
      <w:r>
        <w:rPr>
          <w:rFonts w:hint="eastAsia" w:ascii="宋体" w:hAnsi="宋体" w:cs="宋体"/>
          <w:sz w:val="24"/>
          <w:lang w:val="en-US" w:eastAsia="zh-CN"/>
        </w:rPr>
        <w:t>银峰楼消防工程采购需求</w:t>
      </w:r>
      <w:r>
        <w:rPr>
          <w:rFonts w:hint="eastAsia" w:ascii="宋体" w:hAnsi="宋体" w:cs="宋体"/>
          <w:sz w:val="24"/>
        </w:rPr>
        <w:t>》作出如下</w:t>
      </w:r>
      <w:r>
        <w:rPr>
          <w:rFonts w:hint="eastAsia" w:ascii="宋体" w:hAnsi="宋体" w:cs="宋体"/>
          <w:sz w:val="24"/>
          <w:lang w:eastAsia="zh-CN"/>
        </w:rPr>
        <w:t>变更</w:t>
      </w:r>
      <w:r>
        <w:rPr>
          <w:rFonts w:hint="eastAsia" w:ascii="宋体" w:hAnsi="宋体" w:cs="宋体"/>
          <w:sz w:val="24"/>
        </w:rPr>
        <w:t>：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原招标文件规定的招标答疑时间（2019年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8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日17：00时前统一公开答复）延后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投标文件递交时间（2019年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月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10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日15时止）</w:t>
      </w:r>
      <w:r>
        <w:rPr>
          <w:rFonts w:hint="eastAsia" w:cs="宋体" w:asciiTheme="minorEastAsia" w:hAnsiTheme="minorEastAsia" w:eastAsiaTheme="minorEastAsia"/>
          <w:sz w:val="24"/>
          <w:lang w:val="en-US" w:eastAsia="zh-CN"/>
        </w:rPr>
        <w:t>也延后</w:t>
      </w:r>
      <w:r>
        <w:rPr>
          <w:rFonts w:hint="eastAsia" w:cs="宋体" w:asciiTheme="minorEastAsia" w:hAnsiTheme="minorEastAsia" w:eastAsiaTheme="minorEastAsia"/>
          <w:sz w:val="24"/>
        </w:rPr>
        <w:t>，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最终答疑</w:t>
      </w:r>
      <w:r>
        <w:rPr>
          <w:rFonts w:hint="eastAsia" w:cs="宋体" w:asciiTheme="minorEastAsia" w:hAnsiTheme="minorEastAsia" w:eastAsiaTheme="minorEastAsia"/>
          <w:sz w:val="24"/>
        </w:rPr>
        <w:t>时间</w:t>
      </w:r>
      <w:r>
        <w:rPr>
          <w:rFonts w:hint="eastAsia" w:cs="宋体" w:asciiTheme="minorEastAsia" w:hAnsiTheme="minorEastAsia" w:eastAsiaTheme="minorEastAsia"/>
          <w:sz w:val="24"/>
          <w:lang w:eastAsia="zh-CN"/>
        </w:rPr>
        <w:t>及截标时间我司</w:t>
      </w:r>
      <w:r>
        <w:rPr>
          <w:rFonts w:hint="eastAsia" w:cs="宋体" w:asciiTheme="minorEastAsia" w:hAnsiTheme="minorEastAsia" w:eastAsiaTheme="minorEastAsia"/>
          <w:sz w:val="24"/>
        </w:rPr>
        <w:t>将另行通知</w:t>
      </w:r>
      <w:r>
        <w:rPr>
          <w:rFonts w:hint="eastAsia" w:ascii="宋体" w:hAnsi="宋体" w:cs="宋体"/>
          <w:sz w:val="24"/>
        </w:rPr>
        <w:t>。</w:t>
      </w:r>
    </w:p>
    <w:p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特此通知。</w:t>
      </w:r>
    </w:p>
    <w:p>
      <w:pPr>
        <w:pStyle w:val="9"/>
        <w:spacing w:line="400" w:lineRule="exact"/>
        <w:ind w:left="360" w:firstLine="0" w:firstLineChars="0"/>
        <w:jc w:val="left"/>
        <w:rPr>
          <w:rFonts w:cs="宋体" w:asciiTheme="minorEastAsia" w:hAnsiTheme="minorEastAsia" w:eastAsiaTheme="minorEastAsia"/>
          <w:bCs/>
          <w:sz w:val="24"/>
        </w:rPr>
      </w:pPr>
    </w:p>
    <w:p>
      <w:pPr>
        <w:pStyle w:val="9"/>
        <w:spacing w:line="400" w:lineRule="exact"/>
        <w:ind w:left="360" w:firstLine="0" w:firstLineChars="0"/>
        <w:jc w:val="left"/>
        <w:rPr>
          <w:rFonts w:ascii="宋体" w:hAnsi="宋体" w:cs="宋体"/>
          <w:sz w:val="24"/>
        </w:rPr>
      </w:pPr>
    </w:p>
    <w:p>
      <w:pPr>
        <w:pStyle w:val="9"/>
        <w:spacing w:line="400" w:lineRule="exact"/>
        <w:ind w:left="360" w:firstLine="0" w:firstLineChars="0"/>
        <w:jc w:val="right"/>
        <w:textAlignment w:val="baseline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宋体" w:hAnsi="宋体" w:cs="宋体"/>
          <w:sz w:val="30"/>
          <w:u w:val="none"/>
        </w:rPr>
        <w:t>东莞市南峰实业有限公司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                       </w:t>
      </w:r>
    </w:p>
    <w:p>
      <w:pPr>
        <w:jc w:val="righ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2019年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月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2"/>
    <w:rsid w:val="000C56FC"/>
    <w:rsid w:val="003D1B90"/>
    <w:rsid w:val="004D2BDD"/>
    <w:rsid w:val="00653E75"/>
    <w:rsid w:val="0076685D"/>
    <w:rsid w:val="007866D2"/>
    <w:rsid w:val="007B5B52"/>
    <w:rsid w:val="007E5322"/>
    <w:rsid w:val="00A40839"/>
    <w:rsid w:val="00A445F0"/>
    <w:rsid w:val="00B37CEA"/>
    <w:rsid w:val="00B44F12"/>
    <w:rsid w:val="00E06A7D"/>
    <w:rsid w:val="00FF760D"/>
    <w:rsid w:val="01105434"/>
    <w:rsid w:val="038B4DCC"/>
    <w:rsid w:val="1A30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49</Words>
  <Characters>282</Characters>
  <Lines>2</Lines>
  <Paragraphs>1</Paragraphs>
  <TotalTime>2</TotalTime>
  <ScaleCrop>false</ScaleCrop>
  <LinksUpToDate>false</LinksUpToDate>
  <CharactersWithSpaces>330</CharactersWithSpaces>
  <Application>WPS Office_11.3.0.8513_F1E327BC-269C-435d-A152-05C5408002CA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2019-04-24T06:49:00Z</dcterms:created>
  <dc:creator>Sky123.Org</dc:creator>
  <cp:lastModifiedBy>  </cp:lastModifiedBy>
  <dcterms:modified xsi:type="dcterms:W3CDTF">2019-05-08T08:21:16Z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2052-11.3.0.8513</vt:lpwstr>
  </property>
</Properties>
</file>