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20" w:lineRule="exact"/>
        <w:jc w:val="center"/>
        <w:rPr>
          <w:rFonts w:hint="eastAsia"/>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360" w:lineRule="auto"/>
        <w:jc w:val="center"/>
        <w:rPr>
          <w:rFonts w:ascii="宋体" w:hAnsi="宋体" w:cs="宋体"/>
          <w:b/>
          <w:bCs/>
          <w:sz w:val="52"/>
          <w:szCs w:val="52"/>
        </w:rPr>
      </w:pPr>
      <w:r>
        <w:rPr>
          <w:rFonts w:hint="eastAsia" w:ascii="宋体" w:hAnsi="宋体" w:cs="宋体"/>
          <w:b/>
          <w:bCs/>
          <w:sz w:val="52"/>
          <w:szCs w:val="52"/>
        </w:rPr>
        <w:t>苏地2012-G-81号地块</w:t>
      </w:r>
    </w:p>
    <w:p>
      <w:pPr>
        <w:spacing w:line="360" w:lineRule="auto"/>
        <w:jc w:val="center"/>
        <w:rPr>
          <w:rFonts w:ascii="宋体" w:hAnsi="宋体" w:cs="宋体"/>
          <w:b/>
          <w:bCs/>
          <w:sz w:val="52"/>
          <w:szCs w:val="52"/>
        </w:rPr>
      </w:pPr>
      <w:r>
        <w:rPr>
          <w:rFonts w:hint="eastAsia" w:ascii="宋体" w:hAnsi="宋体" w:cs="宋体"/>
          <w:b/>
          <w:bCs/>
          <w:sz w:val="52"/>
          <w:szCs w:val="52"/>
        </w:rPr>
        <w:t>酒店、温泉中心消防工程分包合同</w:t>
      </w:r>
    </w:p>
    <w:p>
      <w:pPr>
        <w:spacing w:line="420" w:lineRule="exact"/>
        <w:jc w:val="center"/>
        <w:rPr>
          <w:rFonts w:eastAsia="黑体"/>
          <w:b/>
          <w:bCs/>
          <w:sz w:val="44"/>
        </w:rPr>
      </w:pPr>
    </w:p>
    <w:p>
      <w:pPr>
        <w:spacing w:line="420" w:lineRule="exact"/>
        <w:jc w:val="center"/>
        <w:rPr>
          <w:rFonts w:eastAsia="黑体"/>
          <w:b/>
          <w:bCs/>
          <w:sz w:val="44"/>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line="420" w:lineRule="exact"/>
        <w:jc w:val="center"/>
        <w:rPr>
          <w:sz w:val="30"/>
        </w:rPr>
      </w:pPr>
    </w:p>
    <w:p>
      <w:pPr>
        <w:spacing w:before="156" w:after="156" w:line="480" w:lineRule="auto"/>
        <w:textAlignment w:val="baseline"/>
        <w:rPr>
          <w:sz w:val="32"/>
        </w:rPr>
      </w:pPr>
      <w:r>
        <w:rPr>
          <w:rFonts w:hint="eastAsia"/>
          <w:sz w:val="32"/>
        </w:rPr>
        <w:t xml:space="preserve">         合同编号：</w:t>
      </w:r>
      <w:r>
        <w:rPr>
          <w:rFonts w:hint="eastAsia"/>
          <w:sz w:val="32"/>
          <w:u w:val="single"/>
        </w:rPr>
        <w:t xml:space="preserve">                             </w:t>
      </w:r>
    </w:p>
    <w:p>
      <w:pPr>
        <w:spacing w:before="156" w:after="156" w:line="480" w:lineRule="auto"/>
        <w:textAlignment w:val="baseline"/>
        <w:rPr>
          <w:sz w:val="32"/>
        </w:rPr>
      </w:pPr>
      <w:r>
        <w:rPr>
          <w:rFonts w:hint="eastAsia"/>
          <w:sz w:val="32"/>
        </w:rPr>
        <w:t xml:space="preserve">         承 包 人：</w:t>
      </w:r>
      <w:r>
        <w:rPr>
          <w:rFonts w:hint="eastAsia"/>
          <w:sz w:val="32"/>
          <w:u w:val="single"/>
        </w:rPr>
        <w:t xml:space="preserve">                            </w:t>
      </w:r>
      <w:r>
        <w:rPr>
          <w:rFonts w:hint="eastAsia" w:ascii="宋体" w:hAnsi="宋体"/>
          <w:sz w:val="32"/>
          <w:u w:val="single"/>
        </w:rPr>
        <w:t xml:space="preserve"> </w:t>
      </w:r>
    </w:p>
    <w:p>
      <w:pPr>
        <w:spacing w:before="156" w:after="156" w:line="480" w:lineRule="auto"/>
        <w:textAlignment w:val="baseline"/>
        <w:rPr>
          <w:sz w:val="32"/>
        </w:rPr>
      </w:pPr>
      <w:r>
        <w:rPr>
          <w:rFonts w:hint="eastAsia"/>
          <w:sz w:val="32"/>
        </w:rPr>
        <w:t xml:space="preserve">         分 包 人：</w:t>
      </w:r>
      <w:r>
        <w:rPr>
          <w:rFonts w:hint="eastAsia" w:ascii="宋体" w:hAnsi="宋体"/>
          <w:sz w:val="32"/>
          <w:u w:val="single"/>
        </w:rPr>
        <w:t xml:space="preserve">                             </w:t>
      </w:r>
    </w:p>
    <w:p>
      <w:pPr>
        <w:spacing w:line="420" w:lineRule="exact"/>
        <w:jc w:val="center"/>
        <w:rPr>
          <w:sz w:val="30"/>
        </w:rPr>
      </w:pPr>
    </w:p>
    <w:p>
      <w:pPr>
        <w:spacing w:line="420" w:lineRule="exact"/>
        <w:jc w:val="center"/>
        <w:rPr>
          <w:sz w:val="30"/>
        </w:rPr>
      </w:pPr>
    </w:p>
    <w:p>
      <w:pPr>
        <w:spacing w:line="420" w:lineRule="exact"/>
        <w:jc w:val="center"/>
        <w:rPr>
          <w:sz w:val="30"/>
        </w:rPr>
      </w:pPr>
    </w:p>
    <w:p>
      <w:pPr>
        <w:pStyle w:val="2"/>
        <w:jc w:val="center"/>
      </w:pPr>
      <w:r>
        <w:rPr>
          <w:rFonts w:hint="eastAsia"/>
        </w:rPr>
        <w:t>第一部分　　协议书</w:t>
      </w:r>
    </w:p>
    <w:p>
      <w:pPr>
        <w:jc w:val="center"/>
        <w:rPr>
          <w:b/>
          <w:bCs/>
          <w:sz w:val="44"/>
        </w:rPr>
      </w:pPr>
    </w:p>
    <w:p>
      <w:pPr>
        <w:spacing w:line="460" w:lineRule="exact"/>
        <w:ind w:firstLine="420" w:firstLineChars="200"/>
      </w:pPr>
      <w:r>
        <w:rPr>
          <w:rFonts w:hint="eastAsia"/>
        </w:rPr>
        <w:t>承包人（全称）：</w:t>
      </w:r>
      <w:r>
        <w:rPr>
          <w:rFonts w:hint="eastAsia"/>
          <w:u w:val="single"/>
        </w:rPr>
        <w:t xml:space="preserve">  东莞市中泰建安工程有限公司        </w:t>
      </w:r>
    </w:p>
    <w:p>
      <w:pPr>
        <w:spacing w:line="460" w:lineRule="exact"/>
        <w:ind w:firstLine="420" w:firstLineChars="200"/>
      </w:pPr>
      <w:r>
        <w:rPr>
          <w:rFonts w:hint="eastAsia"/>
        </w:rPr>
        <w:t>分包人（全称）：</w:t>
      </w:r>
      <w:r>
        <w:rPr>
          <w:rFonts w:hint="eastAsia"/>
          <w:u w:val="single"/>
        </w:rPr>
        <w:t xml:space="preserve">                                    </w:t>
      </w:r>
    </w:p>
    <w:p>
      <w:pPr>
        <w:spacing w:line="460" w:lineRule="exact"/>
      </w:pPr>
    </w:p>
    <w:p>
      <w:pPr>
        <w:spacing w:line="360" w:lineRule="auto"/>
        <w:ind w:firstLine="420"/>
      </w:pPr>
      <w:r>
        <w:rPr>
          <w:rFonts w:hint="eastAsia"/>
        </w:rPr>
        <w:t>依照《中华人民共和国合同法》、《中华人民共和国建筑法》及其它有关法律、行政法规，遵循平等、自愿、公平和诚实信用的原则，鉴于</w:t>
      </w:r>
      <w:r>
        <w:rPr>
          <w:rFonts w:hint="eastAsia"/>
          <w:u w:val="single"/>
        </w:rPr>
        <w:t xml:space="preserve"> </w:t>
      </w:r>
      <w:r>
        <w:rPr>
          <w:rFonts w:hint="eastAsia"/>
          <w:szCs w:val="22"/>
          <w:u w:val="single"/>
        </w:rPr>
        <w:t>苏州南峰投资发展有限公司</w:t>
      </w:r>
      <w:r>
        <w:rPr>
          <w:rFonts w:hint="eastAsia"/>
          <w:u w:val="single"/>
        </w:rPr>
        <w:t xml:space="preserve"> </w:t>
      </w:r>
      <w:r>
        <w:rPr>
          <w:rFonts w:hint="eastAsia"/>
        </w:rPr>
        <w:t>（以下简称为“发包人”）与承包人已就苏地2012-G-81地块项目签订施工总承包管理合同（以下称为“总包合同”），承包人和分包人双方就苏地2012-G-81地块酒店、温泉中心消防工程施工事项经协商达成一致，订立本合同。</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一、工程概况</w:t>
      </w:r>
    </w:p>
    <w:p>
      <w:pPr>
        <w:rPr>
          <w:u w:val="single"/>
        </w:rPr>
      </w:pPr>
      <w:r>
        <w:rPr>
          <w:rFonts w:hint="eastAsia"/>
        </w:rPr>
        <w:t xml:space="preserve">    工程名称：</w:t>
      </w:r>
      <w:r>
        <w:rPr>
          <w:rFonts w:hint="eastAsia"/>
          <w:u w:val="single"/>
        </w:rPr>
        <w:t>苏地2012-G-81号地块酒店、温泉中心消防工程</w:t>
      </w:r>
    </w:p>
    <w:p>
      <w:pPr>
        <w:spacing w:line="360" w:lineRule="auto"/>
        <w:ind w:firstLine="420"/>
        <w:rPr>
          <w:u w:val="single"/>
        </w:rPr>
      </w:pPr>
      <w:r>
        <w:rPr>
          <w:rFonts w:hint="eastAsia"/>
        </w:rPr>
        <w:t>工程地点：</w:t>
      </w:r>
      <w:r>
        <w:rPr>
          <w:rFonts w:hint="eastAsia"/>
          <w:u w:val="single"/>
        </w:rPr>
        <w:t xml:space="preserve">苏州市吴中区金庭镇后王荡地块                 </w:t>
      </w:r>
    </w:p>
    <w:p>
      <w:pPr>
        <w:spacing w:line="360" w:lineRule="auto"/>
        <w:ind w:firstLine="420"/>
        <w:rPr>
          <w:u w:val="single"/>
        </w:rPr>
      </w:pPr>
      <w:r>
        <w:rPr>
          <w:rFonts w:hint="eastAsia"/>
        </w:rPr>
        <w:t>工程规模：</w:t>
      </w:r>
      <w:r>
        <w:rPr>
          <w:rFonts w:hint="eastAsia"/>
          <w:u w:val="single"/>
        </w:rPr>
        <w:t xml:space="preserve"> 建筑面积约6.2万平米                         </w:t>
      </w:r>
    </w:p>
    <w:p>
      <w:pPr>
        <w:spacing w:line="360" w:lineRule="auto"/>
        <w:ind w:firstLine="420"/>
        <w:rPr>
          <w:u w:val="single"/>
        </w:rPr>
      </w:pPr>
      <w:r>
        <w:rPr>
          <w:rFonts w:hint="eastAsia"/>
        </w:rPr>
        <w:t>结构形式：</w:t>
      </w:r>
      <w:r>
        <w:rPr>
          <w:rFonts w:hint="eastAsia"/>
          <w:u w:val="single"/>
        </w:rPr>
        <w:t xml:space="preserve"> 框架结构                                    </w:t>
      </w:r>
    </w:p>
    <w:p>
      <w:pPr>
        <w:spacing w:line="360" w:lineRule="auto"/>
        <w:ind w:firstLine="420"/>
        <w:rPr>
          <w:u w:val="single"/>
        </w:rPr>
      </w:pPr>
      <w:r>
        <w:rPr>
          <w:rFonts w:hint="eastAsia"/>
        </w:rPr>
        <w:t>工程立项、规划批准文件号：</w:t>
      </w:r>
      <w:r>
        <w:rPr>
          <w:rFonts w:hint="eastAsia"/>
          <w:u w:val="single"/>
        </w:rPr>
        <w:t xml:space="preserve"> </w:t>
      </w:r>
      <w:r>
        <w:rPr>
          <w:rFonts w:hint="eastAsia"/>
          <w:szCs w:val="22"/>
          <w:u w:val="single"/>
        </w:rPr>
        <w:t xml:space="preserve">吴发改（太）备【2017】4号  </w:t>
      </w:r>
    </w:p>
    <w:p>
      <w:pPr>
        <w:spacing w:line="360" w:lineRule="auto"/>
        <w:ind w:firstLine="420"/>
        <w:rPr>
          <w:u w:val="single"/>
        </w:rPr>
      </w:pPr>
      <w:r>
        <w:rPr>
          <w:rFonts w:hint="eastAsia"/>
        </w:rPr>
        <w:t>资金来源：</w:t>
      </w:r>
      <w:r>
        <w:rPr>
          <w:rFonts w:hint="eastAsia"/>
          <w:u w:val="single"/>
        </w:rPr>
        <w:t xml:space="preserve">自筹资金                                    </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二、工程承包范围及承包方式</w:t>
      </w:r>
    </w:p>
    <w:p>
      <w:pPr>
        <w:spacing w:line="360" w:lineRule="auto"/>
        <w:rPr>
          <w:rFonts w:ascii="宋体" w:hAnsi="宋体" w:cs="宋体"/>
          <w:szCs w:val="21"/>
        </w:rPr>
      </w:pPr>
      <w:r>
        <w:rPr>
          <w:rFonts w:hint="eastAsia" w:ascii="宋体" w:hAnsi="宋体" w:cs="宋体"/>
          <w:b/>
          <w:bCs/>
          <w:szCs w:val="21"/>
        </w:rPr>
        <w:t>1、分包工程承包范围及内容：</w:t>
      </w:r>
      <w:r>
        <w:rPr>
          <w:rFonts w:hint="eastAsia" w:ascii="宋体" w:hAnsi="宋体" w:cs="宋体"/>
          <w:szCs w:val="21"/>
        </w:rPr>
        <w:t xml:space="preserve"> </w:t>
      </w:r>
    </w:p>
    <w:p>
      <w:pPr>
        <w:spacing w:line="360" w:lineRule="auto"/>
        <w:rPr>
          <w:rFonts w:ascii="宋体" w:hAnsi="宋体" w:cs="宋体"/>
          <w:szCs w:val="21"/>
        </w:rPr>
      </w:pPr>
      <w:r>
        <w:rPr>
          <w:rFonts w:hint="eastAsia" w:ascii="宋体" w:hAnsi="宋体" w:cs="宋体"/>
          <w:szCs w:val="21"/>
        </w:rPr>
        <w:t>①仅限A1、A2幢和客房的消防工程，不包括公寓式酒店区；</w:t>
      </w:r>
    </w:p>
    <w:p>
      <w:pPr>
        <w:spacing w:line="360" w:lineRule="auto"/>
        <w:rPr>
          <w:rFonts w:ascii="宋体" w:hAnsi="宋体" w:cs="宋体"/>
          <w:szCs w:val="21"/>
        </w:rPr>
      </w:pPr>
      <w:r>
        <w:rPr>
          <w:rFonts w:hint="eastAsia" w:ascii="宋体" w:hAnsi="宋体" w:cs="宋体"/>
          <w:szCs w:val="21"/>
        </w:rPr>
        <w:t>②A1、A2幢、客房的自动喷水灭火系统、室内消火栓系统、室外消火栓系统、防排烟系统、气体灭火系统、火灾自动报警系统、防火门监控系统、电气火灾监控系统、消防设备电源监控系统、防火门、防火卷帘；</w:t>
      </w:r>
    </w:p>
    <w:p>
      <w:pPr>
        <w:spacing w:line="360" w:lineRule="auto"/>
        <w:rPr>
          <w:rFonts w:ascii="宋体" w:hAnsi="宋体" w:cs="宋体"/>
          <w:szCs w:val="21"/>
        </w:rPr>
      </w:pPr>
      <w:r>
        <w:rPr>
          <w:rFonts w:hint="eastAsia" w:ascii="宋体" w:hAnsi="宋体" w:cs="宋体"/>
          <w:szCs w:val="21"/>
        </w:rPr>
        <w:t>③A1、A2幢、客房所有消防系统的新增开洞、扩孔，预留、预埋已由承包人按报建图完成；</w:t>
      </w:r>
    </w:p>
    <w:p>
      <w:pPr>
        <w:spacing w:line="360" w:lineRule="auto"/>
        <w:rPr>
          <w:rFonts w:ascii="宋体" w:hAnsi="宋体" w:cs="宋体"/>
          <w:szCs w:val="21"/>
        </w:rPr>
      </w:pPr>
      <w:r>
        <w:rPr>
          <w:rFonts w:hint="eastAsia" w:ascii="宋体" w:hAnsi="宋体" w:cs="宋体"/>
          <w:szCs w:val="21"/>
        </w:rPr>
        <w:t>④消防套管防火封堵；</w:t>
      </w:r>
    </w:p>
    <w:p>
      <w:pPr>
        <w:spacing w:line="360" w:lineRule="auto"/>
        <w:rPr>
          <w:rFonts w:ascii="宋体" w:hAnsi="宋体" w:cs="宋体"/>
          <w:szCs w:val="21"/>
        </w:rPr>
      </w:pPr>
      <w:r>
        <w:rPr>
          <w:rFonts w:hint="eastAsia" w:ascii="宋体" w:hAnsi="宋体" w:cs="宋体"/>
          <w:szCs w:val="21"/>
        </w:rPr>
        <w:t>⑤招标图的深化，</w:t>
      </w:r>
      <w:r>
        <w:rPr>
          <w:rFonts w:hint="eastAsia"/>
          <w:u w:val="single"/>
        </w:rPr>
        <w:t>分包</w:t>
      </w:r>
      <w:r>
        <w:rPr>
          <w:rFonts w:hint="eastAsia" w:ascii="宋体" w:hAnsi="宋体" w:cs="宋体"/>
          <w:szCs w:val="21"/>
        </w:rPr>
        <w:t>工程的施工报建，消防系统验收；</w:t>
      </w:r>
    </w:p>
    <w:p>
      <w:pPr>
        <w:spacing w:line="360" w:lineRule="auto"/>
        <w:rPr>
          <w:rFonts w:ascii="宋体" w:hAnsi="宋体" w:cs="宋体"/>
          <w:szCs w:val="21"/>
        </w:rPr>
      </w:pPr>
      <w:r>
        <w:rPr>
          <w:rFonts w:hint="eastAsia" w:ascii="宋体" w:hAnsi="宋体" w:cs="宋体"/>
          <w:szCs w:val="21"/>
        </w:rPr>
        <w:t>⑥对发包人指定的人员进行消防系统使用培训等工作；</w:t>
      </w:r>
    </w:p>
    <w:p>
      <w:pPr>
        <w:spacing w:line="360" w:lineRule="auto"/>
        <w:rPr>
          <w:szCs w:val="21"/>
        </w:rPr>
      </w:pPr>
      <w:r>
        <w:rPr>
          <w:rFonts w:hint="eastAsia" w:ascii="宋体" w:hAnsi="宋体" w:cs="宋体"/>
          <w:szCs w:val="21"/>
        </w:rPr>
        <w:t>⑦ a、</w:t>
      </w:r>
      <w:r>
        <w:rPr>
          <w:rFonts w:hint="eastAsia"/>
          <w:szCs w:val="21"/>
        </w:rPr>
        <w:t>审图：审核与消防相关的图纸（如建筑、机电、装饰、装修等），审核设计院提供的综合布线图；b、深化设计：根据装修图，分包</w:t>
      </w:r>
      <w:r>
        <w:rPr>
          <w:rFonts w:hint="eastAsia" w:ascii="宋体" w:hAnsi="宋体" w:cs="宋体"/>
          <w:szCs w:val="21"/>
        </w:rPr>
        <w:t>人在合同价款已考虑深化设计时对消防末端位置的调整，</w:t>
      </w:r>
      <w:r>
        <w:rPr>
          <w:rFonts w:hint="eastAsia"/>
          <w:szCs w:val="21"/>
        </w:rPr>
        <w:t>施工中的微调不再向承包人提出索赔；c、负责消防图纸报审、审查批准，根据装修图、综合布线图，全面调整施工图；d、除设计变更外，市场波动、政策变化等都不能调整工程价款；e、所有支架、吊杆均须满足抗震要求，所有五金构件均要求热镀锌防腐处理；f、负责孔洞的偏差的修正、修补，费用已含于合同价款中，不向承包人提出增补合同价款的要求；g、技术要求按设计图纸、施工规范和标准；h、负责</w:t>
      </w:r>
      <w:r>
        <w:rPr>
          <w:rFonts w:hint="eastAsia"/>
          <w:u w:val="single"/>
        </w:rPr>
        <w:t>分包工程的</w:t>
      </w:r>
      <w:r>
        <w:rPr>
          <w:rFonts w:hint="eastAsia"/>
          <w:szCs w:val="21"/>
        </w:rPr>
        <w:t>报审并承担费用；i、所有的配电箱均由电气专业施工，分包人完成所有配电箱之后的消防专业配电及控制</w:t>
      </w:r>
      <w:r>
        <w:rPr>
          <w:rFonts w:hint="eastAsia"/>
          <w:szCs w:val="21"/>
          <w:lang w:eastAsia="zh-CN"/>
        </w:rPr>
        <w:t>；</w:t>
      </w:r>
      <w:r>
        <w:rPr>
          <w:rFonts w:hint="eastAsia"/>
          <w:szCs w:val="21"/>
          <w:lang w:val="en-US" w:eastAsia="zh-CN"/>
        </w:rPr>
        <w:t>j、配合第三方检测工作</w:t>
      </w:r>
      <w:r>
        <w:rPr>
          <w:rFonts w:hint="eastAsia"/>
          <w:szCs w:val="21"/>
        </w:rPr>
        <w:t>。</w:t>
      </w:r>
    </w:p>
    <w:p>
      <w:pPr>
        <w:spacing w:line="360" w:lineRule="auto"/>
        <w:rPr>
          <w:rFonts w:ascii="宋体" w:hAnsi="宋体" w:cs="宋体"/>
          <w:szCs w:val="21"/>
        </w:rPr>
      </w:pPr>
      <w:r>
        <w:rPr>
          <w:rFonts w:hint="eastAsia" w:ascii="宋体" w:hAnsi="宋体" w:cs="宋体"/>
          <w:szCs w:val="21"/>
        </w:rPr>
        <w:t>⑧《分包工程工作界面划分表》（详见下一条款）所列的“分包人工作内容”。</w:t>
      </w:r>
    </w:p>
    <w:p>
      <w:pPr>
        <w:spacing w:line="360" w:lineRule="auto"/>
        <w:ind w:firstLine="420" w:firstLineChars="200"/>
        <w:rPr>
          <w:rFonts w:ascii="宋体" w:hAnsi="宋体" w:cs="宋体"/>
          <w:szCs w:val="21"/>
        </w:rPr>
      </w:pPr>
      <w:r>
        <w:rPr>
          <w:rFonts w:hint="eastAsia" w:ascii="宋体" w:hAnsi="宋体" w:cs="宋体"/>
          <w:b/>
          <w:bCs/>
          <w:szCs w:val="21"/>
        </w:rPr>
        <w:t>2、分包工程界面划分表</w:t>
      </w:r>
    </w:p>
    <w:tbl>
      <w:tblPr>
        <w:tblStyle w:val="17"/>
        <w:tblW w:w="88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984"/>
        <w:gridCol w:w="4186"/>
        <w:gridCol w:w="1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710" w:type="dxa"/>
            <w:vAlign w:val="center"/>
          </w:tcPr>
          <w:p>
            <w:pPr>
              <w:jc w:val="center"/>
              <w:rPr>
                <w:szCs w:val="21"/>
              </w:rPr>
            </w:pPr>
            <w:r>
              <w:rPr>
                <w:rFonts w:hint="eastAsia"/>
                <w:szCs w:val="21"/>
              </w:rPr>
              <w:t>序号</w:t>
            </w:r>
          </w:p>
        </w:tc>
        <w:tc>
          <w:tcPr>
            <w:tcW w:w="1984" w:type="dxa"/>
            <w:vAlign w:val="center"/>
          </w:tcPr>
          <w:p>
            <w:pPr>
              <w:jc w:val="center"/>
              <w:rPr>
                <w:szCs w:val="21"/>
              </w:rPr>
            </w:pPr>
            <w:r>
              <w:rPr>
                <w:rFonts w:hint="eastAsia"/>
                <w:szCs w:val="21"/>
              </w:rPr>
              <w:t>分项工作</w:t>
            </w:r>
          </w:p>
        </w:tc>
        <w:tc>
          <w:tcPr>
            <w:tcW w:w="4186" w:type="dxa"/>
            <w:vAlign w:val="center"/>
          </w:tcPr>
          <w:p>
            <w:pPr>
              <w:jc w:val="center"/>
              <w:rPr>
                <w:szCs w:val="21"/>
              </w:rPr>
            </w:pPr>
            <w:r>
              <w:rPr>
                <w:rFonts w:hint="eastAsia"/>
                <w:szCs w:val="21"/>
              </w:rPr>
              <w:t>分包人工作内容</w:t>
            </w:r>
          </w:p>
        </w:tc>
        <w:tc>
          <w:tcPr>
            <w:tcW w:w="1960" w:type="dxa"/>
            <w:vAlign w:val="center"/>
          </w:tcPr>
          <w:p>
            <w:pPr>
              <w:jc w:val="center"/>
              <w:rPr>
                <w:szCs w:val="21"/>
              </w:rPr>
            </w:pPr>
            <w:r>
              <w:rPr>
                <w:rFonts w:hint="eastAsia"/>
                <w:szCs w:val="21"/>
              </w:rPr>
              <w:t>其它专业工作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1</w:t>
            </w:r>
          </w:p>
        </w:tc>
        <w:tc>
          <w:tcPr>
            <w:tcW w:w="1984" w:type="dxa"/>
            <w:vAlign w:val="center"/>
          </w:tcPr>
          <w:p>
            <w:pPr>
              <w:jc w:val="center"/>
              <w:rPr>
                <w:szCs w:val="21"/>
              </w:rPr>
            </w:pPr>
            <w:r>
              <w:rPr>
                <w:rFonts w:hint="eastAsia"/>
                <w:szCs w:val="21"/>
              </w:rPr>
              <w:t>消防水工程（含消防栓、喷淋系统）</w:t>
            </w:r>
          </w:p>
        </w:tc>
        <w:tc>
          <w:tcPr>
            <w:tcW w:w="4186" w:type="dxa"/>
          </w:tcPr>
          <w:p>
            <w:pPr>
              <w:rPr>
                <w:szCs w:val="21"/>
              </w:rPr>
            </w:pPr>
            <w:r>
              <w:rPr>
                <w:rFonts w:hint="eastAsia"/>
                <w:szCs w:val="21"/>
              </w:rPr>
              <w:t>1、从消防水池吸水口开始所有消防水工程；</w:t>
            </w:r>
          </w:p>
          <w:p>
            <w:pPr>
              <w:rPr>
                <w:szCs w:val="21"/>
              </w:rPr>
            </w:pPr>
            <w:r>
              <w:rPr>
                <w:rFonts w:hint="eastAsia"/>
                <w:szCs w:val="21"/>
              </w:rPr>
              <w:t>2、室内消防栓和室外消防栓；</w:t>
            </w:r>
          </w:p>
          <w:p>
            <w:pPr>
              <w:rPr>
                <w:szCs w:val="21"/>
              </w:rPr>
            </w:pPr>
            <w:r>
              <w:rPr>
                <w:rFonts w:hint="eastAsia"/>
                <w:szCs w:val="21"/>
              </w:rPr>
              <w:t>3、室外消防水工程含挖土、填土管道基础；</w:t>
            </w:r>
          </w:p>
          <w:p>
            <w:pPr>
              <w:rPr>
                <w:szCs w:val="21"/>
              </w:rPr>
            </w:pPr>
            <w:r>
              <w:rPr>
                <w:rFonts w:hint="eastAsia"/>
                <w:szCs w:val="21"/>
              </w:rPr>
              <w:t>4、修补预留孔洞。</w:t>
            </w:r>
          </w:p>
          <w:p>
            <w:pPr>
              <w:rPr>
                <w:szCs w:val="21"/>
              </w:rPr>
            </w:pPr>
            <w:r>
              <w:rPr>
                <w:rFonts w:hint="eastAsia"/>
                <w:szCs w:val="21"/>
              </w:rPr>
              <w:t>5、</w:t>
            </w:r>
            <w:r>
              <w:rPr>
                <w:rFonts w:hint="eastAsia"/>
              </w:rPr>
              <w:t>电源柜、控制柜</w:t>
            </w:r>
            <w:r>
              <w:rPr>
                <w:rFonts w:hint="eastAsia"/>
                <w:szCs w:val="21"/>
              </w:rPr>
              <w:t>及其出线的安装。</w:t>
            </w:r>
          </w:p>
        </w:tc>
        <w:tc>
          <w:tcPr>
            <w:tcW w:w="1960" w:type="dxa"/>
          </w:tcPr>
          <w:p>
            <w:pPr>
              <w:rPr>
                <w:szCs w:val="21"/>
              </w:rPr>
            </w:pPr>
            <w:r>
              <w:rPr>
                <w:rFonts w:hint="eastAsia"/>
                <w:szCs w:val="21"/>
              </w:rPr>
              <w:t>1、配合预留、预埋；</w:t>
            </w:r>
          </w:p>
          <w:p>
            <w:pPr>
              <w:rPr>
                <w:szCs w:val="21"/>
              </w:rPr>
            </w:pPr>
            <w:r>
              <w:rPr>
                <w:rFonts w:hint="eastAsia"/>
                <w:szCs w:val="21"/>
              </w:rPr>
              <w:t>2、孔洞修补面上的饰面。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2</w:t>
            </w:r>
          </w:p>
        </w:tc>
        <w:tc>
          <w:tcPr>
            <w:tcW w:w="1984" w:type="dxa"/>
            <w:vAlign w:val="center"/>
          </w:tcPr>
          <w:p>
            <w:pPr>
              <w:jc w:val="center"/>
              <w:rPr>
                <w:szCs w:val="21"/>
              </w:rPr>
            </w:pPr>
            <w:r>
              <w:rPr>
                <w:rFonts w:hint="eastAsia"/>
                <w:szCs w:val="21"/>
              </w:rPr>
              <w:t>防火门及防火门监控系统</w:t>
            </w:r>
          </w:p>
        </w:tc>
        <w:tc>
          <w:tcPr>
            <w:tcW w:w="4186" w:type="dxa"/>
          </w:tcPr>
          <w:p>
            <w:pPr>
              <w:rPr>
                <w:szCs w:val="21"/>
              </w:rPr>
            </w:pPr>
            <w:r>
              <w:rPr>
                <w:rFonts w:hint="eastAsia"/>
                <w:szCs w:val="21"/>
              </w:rPr>
              <w:t>1、深化设计；</w:t>
            </w:r>
          </w:p>
          <w:p>
            <w:pPr>
              <w:rPr>
                <w:szCs w:val="21"/>
              </w:rPr>
            </w:pPr>
            <w:r>
              <w:rPr>
                <w:rFonts w:hint="eastAsia"/>
                <w:szCs w:val="21"/>
              </w:rPr>
              <w:t>2、审图；</w:t>
            </w:r>
          </w:p>
          <w:p>
            <w:pPr>
              <w:rPr>
                <w:szCs w:val="21"/>
              </w:rPr>
            </w:pPr>
            <w:r>
              <w:rPr>
                <w:rFonts w:hint="eastAsia"/>
                <w:szCs w:val="21"/>
              </w:rPr>
              <w:t>3、安装、门边洞口修正，填边固定。</w:t>
            </w:r>
          </w:p>
        </w:tc>
        <w:tc>
          <w:tcPr>
            <w:tcW w:w="1960" w:type="dxa"/>
          </w:tcPr>
          <w:p>
            <w:pPr>
              <w:rPr>
                <w:szCs w:val="21"/>
              </w:rPr>
            </w:pPr>
            <w:r>
              <w:rPr>
                <w:rFonts w:hint="eastAsia"/>
                <w:szCs w:val="21"/>
              </w:rPr>
              <w:t>1、配合安装</w:t>
            </w:r>
          </w:p>
          <w:p>
            <w:pPr>
              <w:rPr>
                <w:szCs w:val="21"/>
              </w:rPr>
            </w:pPr>
            <w:r>
              <w:rPr>
                <w:rFonts w:hint="eastAsia"/>
                <w:szCs w:val="21"/>
              </w:rPr>
              <w:t>2、收边收口</w:t>
            </w:r>
          </w:p>
          <w:p>
            <w:pPr>
              <w:rPr>
                <w:szCs w:val="21"/>
              </w:rPr>
            </w:pPr>
            <w:r>
              <w:rPr>
                <w:rFonts w:hint="eastAsia"/>
                <w:szCs w:val="21"/>
              </w:rPr>
              <w:t>3、装修饰面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3</w:t>
            </w:r>
          </w:p>
        </w:tc>
        <w:tc>
          <w:tcPr>
            <w:tcW w:w="1984" w:type="dxa"/>
            <w:vAlign w:val="center"/>
          </w:tcPr>
          <w:p>
            <w:pPr>
              <w:jc w:val="center"/>
              <w:rPr>
                <w:szCs w:val="21"/>
              </w:rPr>
            </w:pPr>
            <w:r>
              <w:rPr>
                <w:rFonts w:hint="eastAsia"/>
                <w:szCs w:val="21"/>
              </w:rPr>
              <w:t>卷帘门、挡烟垂壁及其电气控制装置</w:t>
            </w:r>
          </w:p>
        </w:tc>
        <w:tc>
          <w:tcPr>
            <w:tcW w:w="4186" w:type="dxa"/>
          </w:tcPr>
          <w:p>
            <w:pPr>
              <w:rPr>
                <w:szCs w:val="21"/>
              </w:rPr>
            </w:pPr>
            <w:r>
              <w:rPr>
                <w:rFonts w:hint="eastAsia"/>
                <w:szCs w:val="21"/>
              </w:rPr>
              <w:t>1、深化设计；</w:t>
            </w:r>
          </w:p>
          <w:p>
            <w:pPr>
              <w:rPr>
                <w:szCs w:val="21"/>
              </w:rPr>
            </w:pPr>
            <w:r>
              <w:rPr>
                <w:rFonts w:hint="eastAsia"/>
                <w:szCs w:val="21"/>
              </w:rPr>
              <w:t>2、审图；</w:t>
            </w:r>
          </w:p>
          <w:p>
            <w:pPr>
              <w:rPr>
                <w:szCs w:val="21"/>
              </w:rPr>
            </w:pPr>
            <w:r>
              <w:rPr>
                <w:rFonts w:hint="eastAsia"/>
                <w:szCs w:val="21"/>
              </w:rPr>
              <w:t>3、安装、固定、修正洞口；</w:t>
            </w:r>
          </w:p>
          <w:p>
            <w:pPr>
              <w:rPr>
                <w:szCs w:val="21"/>
              </w:rPr>
            </w:pPr>
            <w:r>
              <w:rPr>
                <w:rFonts w:hint="eastAsia"/>
                <w:szCs w:val="21"/>
              </w:rPr>
              <w:t>4、砌筑填充墙垛并抹灰。</w:t>
            </w:r>
          </w:p>
        </w:tc>
        <w:tc>
          <w:tcPr>
            <w:tcW w:w="1960" w:type="dxa"/>
          </w:tcPr>
          <w:p>
            <w:pPr>
              <w:rPr>
                <w:szCs w:val="21"/>
              </w:rPr>
            </w:pPr>
            <w:r>
              <w:rPr>
                <w:rFonts w:hint="eastAsia"/>
                <w:szCs w:val="21"/>
              </w:rPr>
              <w:t>1、配合安装</w:t>
            </w:r>
          </w:p>
          <w:p>
            <w:pPr>
              <w:rPr>
                <w:szCs w:val="21"/>
              </w:rPr>
            </w:pPr>
            <w:r>
              <w:rPr>
                <w:rFonts w:hint="eastAsia"/>
                <w:szCs w:val="21"/>
              </w:rPr>
              <w:t>2、收边收口</w:t>
            </w:r>
          </w:p>
          <w:p>
            <w:pPr>
              <w:rPr>
                <w:szCs w:val="21"/>
              </w:rPr>
            </w:pPr>
            <w:r>
              <w:rPr>
                <w:rFonts w:hint="eastAsia"/>
                <w:szCs w:val="21"/>
              </w:rPr>
              <w:t>3、装修饰面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4</w:t>
            </w:r>
          </w:p>
        </w:tc>
        <w:tc>
          <w:tcPr>
            <w:tcW w:w="1984" w:type="dxa"/>
            <w:vAlign w:val="center"/>
          </w:tcPr>
          <w:p>
            <w:pPr>
              <w:jc w:val="center"/>
              <w:rPr>
                <w:szCs w:val="21"/>
              </w:rPr>
            </w:pPr>
            <w:r>
              <w:rPr>
                <w:rFonts w:hint="eastAsia"/>
                <w:szCs w:val="21"/>
              </w:rPr>
              <w:t>防排烟系统</w:t>
            </w:r>
          </w:p>
        </w:tc>
        <w:tc>
          <w:tcPr>
            <w:tcW w:w="4186" w:type="dxa"/>
          </w:tcPr>
          <w:p>
            <w:pPr>
              <w:rPr>
                <w:szCs w:val="21"/>
              </w:rPr>
            </w:pPr>
            <w:r>
              <w:rPr>
                <w:rFonts w:hint="eastAsia"/>
                <w:szCs w:val="21"/>
              </w:rPr>
              <w:t>1、审图；</w:t>
            </w:r>
          </w:p>
          <w:p>
            <w:pPr>
              <w:rPr>
                <w:szCs w:val="21"/>
              </w:rPr>
            </w:pPr>
            <w:r>
              <w:rPr>
                <w:rFonts w:hint="eastAsia"/>
                <w:szCs w:val="21"/>
              </w:rPr>
              <w:t>2、指导预留口；</w:t>
            </w:r>
          </w:p>
          <w:p>
            <w:pPr>
              <w:rPr>
                <w:szCs w:val="21"/>
              </w:rPr>
            </w:pPr>
            <w:r>
              <w:rPr>
                <w:rFonts w:hint="eastAsia"/>
                <w:szCs w:val="21"/>
              </w:rPr>
              <w:t>3、开洞、扩孔；</w:t>
            </w:r>
          </w:p>
          <w:p>
            <w:pPr>
              <w:rPr>
                <w:szCs w:val="21"/>
              </w:rPr>
            </w:pPr>
            <w:r>
              <w:rPr>
                <w:rFonts w:hint="eastAsia"/>
                <w:szCs w:val="21"/>
              </w:rPr>
              <w:t>4、补洞、补孔。</w:t>
            </w:r>
          </w:p>
          <w:p>
            <w:pPr>
              <w:rPr>
                <w:szCs w:val="21"/>
              </w:rPr>
            </w:pPr>
            <w:r>
              <w:rPr>
                <w:rFonts w:hint="eastAsia"/>
                <w:szCs w:val="21"/>
              </w:rPr>
              <w:t>5、消防风机控制箱及其出线、线槽等内容的安装；</w:t>
            </w:r>
          </w:p>
          <w:p>
            <w:pPr>
              <w:rPr>
                <w:szCs w:val="21"/>
              </w:rPr>
            </w:pPr>
            <w:r>
              <w:rPr>
                <w:rFonts w:hint="eastAsia"/>
                <w:szCs w:val="21"/>
              </w:rPr>
              <w:t>6、预留BA系统接口</w:t>
            </w:r>
          </w:p>
        </w:tc>
        <w:tc>
          <w:tcPr>
            <w:tcW w:w="1960" w:type="dxa"/>
          </w:tcPr>
          <w:p>
            <w:pPr>
              <w:rPr>
                <w:szCs w:val="21"/>
              </w:rPr>
            </w:pPr>
            <w:r>
              <w:rPr>
                <w:rFonts w:hint="eastAsia"/>
                <w:szCs w:val="21"/>
              </w:rPr>
              <w:t>1、配合安装</w:t>
            </w:r>
          </w:p>
          <w:p>
            <w:pPr>
              <w:rPr>
                <w:szCs w:val="21"/>
              </w:rPr>
            </w:pPr>
            <w:r>
              <w:rPr>
                <w:rFonts w:hint="eastAsia"/>
                <w:szCs w:val="21"/>
              </w:rPr>
              <w:t>2、收边收口</w:t>
            </w:r>
          </w:p>
          <w:p>
            <w:pPr>
              <w:rPr>
                <w:szCs w:val="21"/>
              </w:rPr>
            </w:pPr>
            <w:r>
              <w:rPr>
                <w:rFonts w:hint="eastAsia"/>
                <w:szCs w:val="21"/>
              </w:rPr>
              <w:t>3、装修饰面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5</w:t>
            </w:r>
          </w:p>
        </w:tc>
        <w:tc>
          <w:tcPr>
            <w:tcW w:w="1984" w:type="dxa"/>
            <w:vAlign w:val="center"/>
          </w:tcPr>
          <w:p>
            <w:pPr>
              <w:jc w:val="center"/>
              <w:rPr>
                <w:szCs w:val="21"/>
              </w:rPr>
            </w:pPr>
            <w:r>
              <w:rPr>
                <w:rFonts w:hint="eastAsia"/>
                <w:szCs w:val="21"/>
              </w:rPr>
              <w:t>火灾自动报警系统、电气火灾监控系统、消防设备电源监控系统、防火门监控系统</w:t>
            </w:r>
          </w:p>
        </w:tc>
        <w:tc>
          <w:tcPr>
            <w:tcW w:w="4186" w:type="dxa"/>
          </w:tcPr>
          <w:p>
            <w:pPr>
              <w:rPr>
                <w:szCs w:val="21"/>
              </w:rPr>
            </w:pPr>
            <w:r>
              <w:rPr>
                <w:rFonts w:hint="eastAsia"/>
                <w:szCs w:val="21"/>
              </w:rPr>
              <w:t>1、深化设计；</w:t>
            </w:r>
          </w:p>
          <w:p>
            <w:pPr>
              <w:rPr>
                <w:szCs w:val="21"/>
              </w:rPr>
            </w:pPr>
            <w:r>
              <w:rPr>
                <w:rFonts w:hint="eastAsia"/>
                <w:szCs w:val="21"/>
              </w:rPr>
              <w:t>2、消防控制中心相应设备至各终端设备所有内容的安装，含桥架、抗震支架、布线、开槽、补缝等。</w:t>
            </w:r>
          </w:p>
        </w:tc>
        <w:tc>
          <w:tcPr>
            <w:tcW w:w="1960" w:type="dxa"/>
          </w:tcPr>
          <w:p>
            <w:pPr>
              <w:rPr>
                <w:szCs w:val="21"/>
              </w:rPr>
            </w:pPr>
            <w:r>
              <w:rPr>
                <w:rFonts w:hint="eastAsia"/>
                <w:szCs w:val="21"/>
              </w:rPr>
              <w:t>1、配合安装</w:t>
            </w:r>
          </w:p>
          <w:p>
            <w:pPr>
              <w:rPr>
                <w:szCs w:val="21"/>
              </w:rPr>
            </w:pPr>
            <w:r>
              <w:rPr>
                <w:rFonts w:hint="eastAsia"/>
                <w:szCs w:val="21"/>
              </w:rPr>
              <w:t>2、收边收口</w:t>
            </w:r>
          </w:p>
          <w:p>
            <w:pPr>
              <w:rPr>
                <w:szCs w:val="21"/>
              </w:rPr>
            </w:pPr>
            <w:r>
              <w:rPr>
                <w:rFonts w:hint="eastAsia"/>
                <w:szCs w:val="21"/>
              </w:rPr>
              <w:t>3、装修饰面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6</w:t>
            </w:r>
          </w:p>
        </w:tc>
        <w:tc>
          <w:tcPr>
            <w:tcW w:w="1984" w:type="dxa"/>
            <w:vAlign w:val="center"/>
          </w:tcPr>
          <w:p>
            <w:pPr>
              <w:jc w:val="center"/>
              <w:rPr>
                <w:szCs w:val="21"/>
              </w:rPr>
            </w:pPr>
            <w:r>
              <w:rPr>
                <w:rFonts w:hint="eastAsia"/>
                <w:szCs w:val="21"/>
              </w:rPr>
              <w:t>应急照明</w:t>
            </w:r>
          </w:p>
          <w:p>
            <w:pPr>
              <w:jc w:val="center"/>
              <w:rPr>
                <w:szCs w:val="21"/>
              </w:rPr>
            </w:pPr>
            <w:r>
              <w:rPr>
                <w:rFonts w:hint="eastAsia"/>
                <w:szCs w:val="21"/>
              </w:rPr>
              <w:t>疏散照明</w:t>
            </w:r>
          </w:p>
        </w:tc>
        <w:tc>
          <w:tcPr>
            <w:tcW w:w="4186" w:type="dxa"/>
          </w:tcPr>
          <w:p>
            <w:pPr>
              <w:rPr>
                <w:szCs w:val="21"/>
              </w:rPr>
            </w:pPr>
            <w:r>
              <w:rPr>
                <w:rFonts w:hint="eastAsia"/>
                <w:szCs w:val="21"/>
              </w:rPr>
              <w:t>1、深化设计；</w:t>
            </w:r>
          </w:p>
          <w:p>
            <w:pPr>
              <w:rPr>
                <w:szCs w:val="21"/>
              </w:rPr>
            </w:pPr>
            <w:r>
              <w:rPr>
                <w:rFonts w:hint="eastAsia"/>
                <w:szCs w:val="21"/>
              </w:rPr>
              <w:t>2、审图；</w:t>
            </w:r>
          </w:p>
          <w:p>
            <w:pPr>
              <w:rPr>
                <w:szCs w:val="21"/>
              </w:rPr>
            </w:pPr>
            <w:r>
              <w:rPr>
                <w:rFonts w:hint="eastAsia"/>
                <w:szCs w:val="21"/>
              </w:rPr>
              <w:t>3、负责消防联动控制接线；</w:t>
            </w:r>
          </w:p>
          <w:p>
            <w:pPr>
              <w:rPr>
                <w:szCs w:val="21"/>
              </w:rPr>
            </w:pPr>
            <w:r>
              <w:rPr>
                <w:rFonts w:hint="eastAsia"/>
                <w:szCs w:val="21"/>
              </w:rPr>
              <w:t>4、合并验收。</w:t>
            </w:r>
          </w:p>
        </w:tc>
        <w:tc>
          <w:tcPr>
            <w:tcW w:w="1960" w:type="dxa"/>
          </w:tcPr>
          <w:p>
            <w:pPr>
              <w:rPr>
                <w:szCs w:val="21"/>
              </w:rPr>
            </w:pPr>
            <w:r>
              <w:rPr>
                <w:rFonts w:hint="eastAsia"/>
                <w:szCs w:val="21"/>
              </w:rPr>
              <w:t>1、装饰专业施工</w:t>
            </w:r>
          </w:p>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7</w:t>
            </w:r>
          </w:p>
        </w:tc>
        <w:tc>
          <w:tcPr>
            <w:tcW w:w="1984" w:type="dxa"/>
            <w:vAlign w:val="center"/>
          </w:tcPr>
          <w:p>
            <w:pPr>
              <w:jc w:val="center"/>
              <w:rPr>
                <w:szCs w:val="21"/>
              </w:rPr>
            </w:pPr>
            <w:r>
              <w:rPr>
                <w:rFonts w:hint="eastAsia"/>
                <w:szCs w:val="21"/>
              </w:rPr>
              <w:t>气体灭火</w:t>
            </w:r>
          </w:p>
        </w:tc>
        <w:tc>
          <w:tcPr>
            <w:tcW w:w="4186" w:type="dxa"/>
          </w:tcPr>
          <w:p>
            <w:pPr>
              <w:rPr>
                <w:szCs w:val="21"/>
              </w:rPr>
            </w:pPr>
            <w:r>
              <w:rPr>
                <w:rFonts w:hint="eastAsia"/>
                <w:szCs w:val="21"/>
              </w:rPr>
              <w:t>1、深化设计；</w:t>
            </w:r>
          </w:p>
          <w:p>
            <w:pPr>
              <w:rPr>
                <w:szCs w:val="21"/>
              </w:rPr>
            </w:pPr>
            <w:r>
              <w:rPr>
                <w:rFonts w:hint="eastAsia"/>
                <w:szCs w:val="21"/>
              </w:rPr>
              <w:t>2、审图；</w:t>
            </w:r>
          </w:p>
          <w:p>
            <w:pPr>
              <w:rPr>
                <w:szCs w:val="21"/>
              </w:rPr>
            </w:pPr>
            <w:r>
              <w:rPr>
                <w:rFonts w:hint="eastAsia"/>
                <w:szCs w:val="21"/>
              </w:rPr>
              <w:t>3、安装、门边洞口修正，填边固定。</w:t>
            </w:r>
          </w:p>
        </w:tc>
        <w:tc>
          <w:tcPr>
            <w:tcW w:w="1960" w:type="dxa"/>
          </w:tcPr>
          <w:p>
            <w:pPr>
              <w:rPr>
                <w:szCs w:val="21"/>
              </w:rPr>
            </w:pPr>
            <w:r>
              <w:rPr>
                <w:rFonts w:hint="eastAsia"/>
                <w:szCs w:val="21"/>
              </w:rPr>
              <w:t>1、配合安装</w:t>
            </w:r>
          </w:p>
          <w:p>
            <w:pPr>
              <w:rPr>
                <w:szCs w:val="21"/>
              </w:rPr>
            </w:pPr>
            <w:r>
              <w:rPr>
                <w:rFonts w:hint="eastAsia"/>
                <w:szCs w:val="21"/>
              </w:rPr>
              <w:t>2、收边收口</w:t>
            </w:r>
          </w:p>
          <w:p>
            <w:pPr>
              <w:rPr>
                <w:szCs w:val="21"/>
              </w:rPr>
            </w:pPr>
            <w:r>
              <w:rPr>
                <w:rFonts w:hint="eastAsia"/>
                <w:szCs w:val="21"/>
              </w:rPr>
              <w:t>3、装修饰面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8</w:t>
            </w:r>
          </w:p>
        </w:tc>
        <w:tc>
          <w:tcPr>
            <w:tcW w:w="1984" w:type="dxa"/>
            <w:vAlign w:val="center"/>
          </w:tcPr>
          <w:p>
            <w:pPr>
              <w:jc w:val="center"/>
              <w:rPr>
                <w:szCs w:val="21"/>
              </w:rPr>
            </w:pPr>
            <w:r>
              <w:rPr>
                <w:rFonts w:hint="eastAsia"/>
                <w:szCs w:val="21"/>
              </w:rPr>
              <w:t>土建、幕墙、装修工程</w:t>
            </w:r>
          </w:p>
        </w:tc>
        <w:tc>
          <w:tcPr>
            <w:tcW w:w="4186" w:type="dxa"/>
          </w:tcPr>
          <w:p>
            <w:pPr>
              <w:rPr>
                <w:szCs w:val="21"/>
              </w:rPr>
            </w:pPr>
            <w:r>
              <w:rPr>
                <w:rFonts w:hint="eastAsia"/>
                <w:szCs w:val="21"/>
              </w:rPr>
              <w:t>1、不在承包范围；</w:t>
            </w:r>
          </w:p>
          <w:p>
            <w:pPr>
              <w:rPr>
                <w:szCs w:val="21"/>
              </w:rPr>
            </w:pPr>
            <w:r>
              <w:rPr>
                <w:rFonts w:hint="eastAsia"/>
                <w:szCs w:val="21"/>
              </w:rPr>
              <w:t>2、检查与消防验收有关的平面、门窗面积等；</w:t>
            </w:r>
          </w:p>
          <w:p>
            <w:pPr>
              <w:rPr>
                <w:szCs w:val="21"/>
              </w:rPr>
            </w:pPr>
            <w:r>
              <w:rPr>
                <w:rFonts w:hint="eastAsia"/>
                <w:szCs w:val="21"/>
              </w:rPr>
              <w:t>3、审图，审核装饰材料防火要求；</w:t>
            </w:r>
          </w:p>
          <w:p>
            <w:pPr>
              <w:rPr>
                <w:szCs w:val="21"/>
              </w:rPr>
            </w:pPr>
            <w:r>
              <w:rPr>
                <w:rFonts w:hint="eastAsia"/>
                <w:szCs w:val="21"/>
              </w:rPr>
              <w:t>4、收集与消防工程相关资料；</w:t>
            </w:r>
          </w:p>
          <w:p>
            <w:pPr>
              <w:rPr>
                <w:szCs w:val="21"/>
              </w:rPr>
            </w:pPr>
            <w:r>
              <w:rPr>
                <w:rFonts w:hint="eastAsia"/>
                <w:szCs w:val="21"/>
              </w:rPr>
              <w:t>5、合并消防验收。</w:t>
            </w:r>
          </w:p>
        </w:tc>
        <w:tc>
          <w:tcPr>
            <w:tcW w:w="1960" w:type="dxa"/>
          </w:tcPr>
          <w:p>
            <w:pPr>
              <w:rPr>
                <w:szCs w:val="21"/>
              </w:rPr>
            </w:pPr>
            <w:r>
              <w:rPr>
                <w:rFonts w:hint="eastAsia"/>
                <w:szCs w:val="21"/>
              </w:rPr>
              <w:t>1、专业工程施工</w:t>
            </w:r>
          </w:p>
          <w:p>
            <w:pPr>
              <w:rPr>
                <w:szCs w:val="21"/>
              </w:rPr>
            </w:pPr>
            <w:r>
              <w:rPr>
                <w:rFonts w:hint="eastAsia"/>
                <w:szCs w:val="21"/>
              </w:rPr>
              <w:t>2、层间防火封堵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9</w:t>
            </w:r>
          </w:p>
        </w:tc>
        <w:tc>
          <w:tcPr>
            <w:tcW w:w="1984" w:type="dxa"/>
            <w:vAlign w:val="center"/>
          </w:tcPr>
          <w:p>
            <w:pPr>
              <w:jc w:val="center"/>
              <w:rPr>
                <w:szCs w:val="21"/>
              </w:rPr>
            </w:pPr>
            <w:r>
              <w:rPr>
                <w:rFonts w:hint="eastAsia"/>
                <w:szCs w:val="21"/>
              </w:rPr>
              <w:t>电气工程</w:t>
            </w:r>
          </w:p>
        </w:tc>
        <w:tc>
          <w:tcPr>
            <w:tcW w:w="4186" w:type="dxa"/>
          </w:tcPr>
          <w:p>
            <w:pPr>
              <w:rPr>
                <w:szCs w:val="21"/>
              </w:rPr>
            </w:pPr>
            <w:r>
              <w:rPr>
                <w:rFonts w:hint="eastAsia"/>
                <w:szCs w:val="21"/>
              </w:rPr>
              <w:t>1、不在承包范围；</w:t>
            </w:r>
          </w:p>
          <w:p>
            <w:pPr>
              <w:rPr>
                <w:szCs w:val="21"/>
              </w:rPr>
            </w:pPr>
            <w:r>
              <w:rPr>
                <w:rFonts w:hint="eastAsia"/>
                <w:szCs w:val="21"/>
              </w:rPr>
              <w:t>2、审图、提出与消防相关要求；</w:t>
            </w:r>
          </w:p>
          <w:p>
            <w:pPr>
              <w:rPr>
                <w:szCs w:val="21"/>
              </w:rPr>
            </w:pPr>
            <w:r>
              <w:rPr>
                <w:rFonts w:hint="eastAsia"/>
                <w:szCs w:val="21"/>
              </w:rPr>
              <w:t>3、检查与消防相关工程质量及用材要求；</w:t>
            </w:r>
          </w:p>
          <w:p>
            <w:pPr>
              <w:rPr>
                <w:szCs w:val="21"/>
              </w:rPr>
            </w:pPr>
            <w:r>
              <w:rPr>
                <w:rFonts w:hint="eastAsia"/>
                <w:szCs w:val="21"/>
              </w:rPr>
              <w:t>4、收集与消防工程相关资料；</w:t>
            </w:r>
          </w:p>
          <w:p>
            <w:pPr>
              <w:rPr>
                <w:szCs w:val="21"/>
              </w:rPr>
            </w:pPr>
            <w:r>
              <w:rPr>
                <w:rFonts w:hint="eastAsia"/>
                <w:szCs w:val="21"/>
              </w:rPr>
              <w:t>5、合并消防工程验收；</w:t>
            </w:r>
          </w:p>
          <w:p>
            <w:pPr>
              <w:rPr>
                <w:szCs w:val="21"/>
              </w:rPr>
            </w:pPr>
            <w:r>
              <w:rPr>
                <w:rFonts w:hint="eastAsia"/>
                <w:szCs w:val="21"/>
              </w:rPr>
              <w:t>6、联接电源到控制电箱。</w:t>
            </w:r>
          </w:p>
        </w:tc>
        <w:tc>
          <w:tcPr>
            <w:tcW w:w="1960" w:type="dxa"/>
          </w:tcPr>
          <w:p>
            <w:pPr>
              <w:rPr>
                <w:szCs w:val="21"/>
              </w:rPr>
            </w:pPr>
            <w:r>
              <w:rPr>
                <w:rFonts w:hint="eastAsia"/>
                <w:szCs w:val="21"/>
              </w:rPr>
              <w:t>1、专业工程施工</w:t>
            </w:r>
          </w:p>
          <w:p>
            <w:pPr>
              <w:rPr>
                <w:szCs w:val="21"/>
              </w:rPr>
            </w:pPr>
            <w:r>
              <w:rPr>
                <w:rFonts w:hint="eastAsia"/>
                <w:szCs w:val="21"/>
              </w:rPr>
              <w:t>2、配合消防工程验收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0" w:type="dxa"/>
            <w:vAlign w:val="center"/>
          </w:tcPr>
          <w:p>
            <w:pPr>
              <w:jc w:val="center"/>
              <w:rPr>
                <w:szCs w:val="21"/>
              </w:rPr>
            </w:pPr>
            <w:r>
              <w:rPr>
                <w:rFonts w:hint="eastAsia"/>
                <w:szCs w:val="21"/>
              </w:rPr>
              <w:t>10</w:t>
            </w:r>
          </w:p>
        </w:tc>
        <w:tc>
          <w:tcPr>
            <w:tcW w:w="1984" w:type="dxa"/>
            <w:vAlign w:val="center"/>
          </w:tcPr>
          <w:p>
            <w:pPr>
              <w:jc w:val="center"/>
              <w:rPr>
                <w:szCs w:val="21"/>
              </w:rPr>
            </w:pPr>
            <w:r>
              <w:rPr>
                <w:rFonts w:hint="eastAsia"/>
                <w:szCs w:val="21"/>
              </w:rPr>
              <w:t>电梯工程、智能化工程</w:t>
            </w:r>
          </w:p>
        </w:tc>
        <w:tc>
          <w:tcPr>
            <w:tcW w:w="4186" w:type="dxa"/>
          </w:tcPr>
          <w:p>
            <w:pPr>
              <w:rPr>
                <w:szCs w:val="21"/>
              </w:rPr>
            </w:pPr>
            <w:r>
              <w:rPr>
                <w:rFonts w:hint="eastAsia"/>
                <w:szCs w:val="21"/>
              </w:rPr>
              <w:t>1、不在承包范围；</w:t>
            </w:r>
          </w:p>
          <w:p>
            <w:pPr>
              <w:rPr>
                <w:szCs w:val="21"/>
              </w:rPr>
            </w:pPr>
            <w:r>
              <w:rPr>
                <w:rFonts w:hint="eastAsia"/>
                <w:szCs w:val="21"/>
              </w:rPr>
              <w:t>2、消防联动控制电梯；</w:t>
            </w:r>
          </w:p>
          <w:p>
            <w:pPr>
              <w:rPr>
                <w:szCs w:val="21"/>
              </w:rPr>
            </w:pPr>
            <w:r>
              <w:rPr>
                <w:rFonts w:hint="eastAsia"/>
                <w:szCs w:val="21"/>
              </w:rPr>
              <w:t>3、消防联动控制相关智能化系统；</w:t>
            </w:r>
          </w:p>
          <w:p>
            <w:pPr>
              <w:rPr>
                <w:szCs w:val="21"/>
              </w:rPr>
            </w:pPr>
            <w:r>
              <w:rPr>
                <w:rFonts w:hint="eastAsia"/>
                <w:szCs w:val="21"/>
              </w:rPr>
              <w:t>4、检查消防相关内容；</w:t>
            </w:r>
          </w:p>
          <w:p>
            <w:pPr>
              <w:rPr>
                <w:szCs w:val="21"/>
              </w:rPr>
            </w:pPr>
            <w:r>
              <w:rPr>
                <w:rFonts w:hint="eastAsia"/>
                <w:szCs w:val="21"/>
              </w:rPr>
              <w:t>5、收集与消防工程相关资料、合并验收。</w:t>
            </w:r>
          </w:p>
        </w:tc>
        <w:tc>
          <w:tcPr>
            <w:tcW w:w="1960" w:type="dxa"/>
          </w:tcPr>
          <w:p>
            <w:pPr>
              <w:rPr>
                <w:szCs w:val="21"/>
              </w:rPr>
            </w:pPr>
          </w:p>
        </w:tc>
      </w:tr>
    </w:tbl>
    <w:p>
      <w:pPr>
        <w:keepNext/>
        <w:keepLines/>
        <w:spacing w:line="360" w:lineRule="auto"/>
        <w:ind w:firstLine="420" w:firstLineChars="200"/>
        <w:jc w:val="left"/>
        <w:rPr>
          <w:szCs w:val="22"/>
        </w:rPr>
      </w:pPr>
      <w:r>
        <w:rPr>
          <w:rFonts w:hint="eastAsia" w:ascii="宋体" w:hAnsi="宋体" w:cs="宋体"/>
          <w:b/>
          <w:bCs/>
          <w:szCs w:val="21"/>
        </w:rPr>
        <w:t>注：</w:t>
      </w:r>
      <w:r>
        <w:rPr>
          <w:rFonts w:hint="eastAsia"/>
          <w:szCs w:val="22"/>
        </w:rPr>
        <w:t>分包人施工前，须对承包人（或其他施工单位）交付分包人施工的界面进行检查，判定是否适于进行施工，如不适于，须书面告知承包人原因并按承包人的决定办理，如分包人不检查（或不书面提出）即施工的，视同分包人认为适于施工并作为己方施工前提，因该界面导致分包人施工内容不符合合同要求的，分包人自费返工至符合合同要求且不得向承包人（或其他施工单位）索赔。</w:t>
      </w:r>
    </w:p>
    <w:p>
      <w:pPr>
        <w:keepNext/>
        <w:keepLines/>
        <w:spacing w:line="360" w:lineRule="auto"/>
        <w:ind w:left="420" w:leftChars="200"/>
        <w:jc w:val="left"/>
        <w:rPr>
          <w:szCs w:val="22"/>
        </w:rPr>
      </w:pPr>
      <w:r>
        <w:rPr>
          <w:rFonts w:hint="eastAsia"/>
          <w:szCs w:val="22"/>
        </w:rPr>
        <w:t>3、承包方式：分包人包深化设计、包工、包料、包报建、包验收合格。</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三、合同工期</w:t>
      </w:r>
    </w:p>
    <w:p>
      <w:pPr>
        <w:spacing w:line="460" w:lineRule="exact"/>
        <w:ind w:firstLine="420"/>
        <w:rPr>
          <w:u w:val="single"/>
        </w:rPr>
      </w:pPr>
      <w:r>
        <w:rPr>
          <w:rFonts w:hint="eastAsia"/>
        </w:rPr>
        <w:t>开工日期：</w:t>
      </w:r>
      <w:r>
        <w:rPr>
          <w:rFonts w:hint="eastAsia"/>
          <w:u w:val="single"/>
        </w:rPr>
        <w:t xml:space="preserve"> 计划为2019 </w:t>
      </w:r>
      <w:r>
        <w:rPr>
          <w:rFonts w:hint="eastAsia"/>
        </w:rPr>
        <w:t>年</w:t>
      </w:r>
      <w:r>
        <w:rPr>
          <w:rFonts w:hint="eastAsia"/>
          <w:u w:val="single"/>
        </w:rPr>
        <w:t xml:space="preserve"> 11 </w:t>
      </w:r>
      <w:r>
        <w:rPr>
          <w:rFonts w:hint="eastAsia"/>
        </w:rPr>
        <w:t>月</w:t>
      </w:r>
      <w:r>
        <w:rPr>
          <w:rFonts w:hint="eastAsia"/>
          <w:u w:val="single"/>
        </w:rPr>
        <w:t xml:space="preserve"> 10 </w:t>
      </w:r>
      <w:r>
        <w:rPr>
          <w:rFonts w:hint="eastAsia"/>
        </w:rPr>
        <w:t>日，如有变更，</w:t>
      </w:r>
      <w:r>
        <w:rPr>
          <w:rFonts w:hint="eastAsia"/>
          <w:u w:val="single"/>
        </w:rPr>
        <w:t xml:space="preserve">以承包人发出的书面通知为准。    </w:t>
      </w:r>
    </w:p>
    <w:p>
      <w:pPr>
        <w:spacing w:line="460" w:lineRule="exact"/>
        <w:ind w:firstLine="420"/>
        <w:rPr>
          <w:u w:val="single"/>
        </w:rPr>
      </w:pPr>
      <w:r>
        <w:rPr>
          <w:rFonts w:hint="eastAsia"/>
          <w:u w:val="single"/>
        </w:rPr>
        <w:t xml:space="preserve">竣工日期：计划为2020 </w:t>
      </w:r>
      <w:r>
        <w:rPr>
          <w:rFonts w:hint="eastAsia"/>
        </w:rPr>
        <w:t>年</w:t>
      </w:r>
      <w:r>
        <w:rPr>
          <w:rFonts w:hint="eastAsia"/>
          <w:u w:val="single"/>
        </w:rPr>
        <w:t xml:space="preserve"> 8  </w:t>
      </w:r>
      <w:r>
        <w:rPr>
          <w:rFonts w:hint="eastAsia"/>
        </w:rPr>
        <w:t>月</w:t>
      </w:r>
      <w:r>
        <w:rPr>
          <w:rFonts w:hint="eastAsia"/>
          <w:u w:val="single"/>
        </w:rPr>
        <w:t xml:space="preserve"> 10 </w:t>
      </w:r>
      <w:r>
        <w:rPr>
          <w:rFonts w:hint="eastAsia"/>
        </w:rPr>
        <w:t>日，</w:t>
      </w:r>
      <w:r>
        <w:rPr>
          <w:rFonts w:hint="eastAsia"/>
          <w:u w:val="single"/>
        </w:rPr>
        <w:t>以承包人发出竣工（运行验收）证书（载明的实际竣工验收日期）当天计算。</w:t>
      </w:r>
    </w:p>
    <w:p>
      <w:pPr>
        <w:spacing w:line="460" w:lineRule="exact"/>
        <w:rPr>
          <w:szCs w:val="22"/>
        </w:rPr>
      </w:pPr>
      <w:r>
        <w:rPr>
          <w:rFonts w:hint="eastAsia"/>
        </w:rPr>
        <w:t xml:space="preserve">    合同工期总日历天数为：</w:t>
      </w:r>
      <w:r>
        <w:rPr>
          <w:rFonts w:hint="eastAsia"/>
          <w:u w:val="single"/>
        </w:rPr>
        <w:t xml:space="preserve"> 270 </w:t>
      </w:r>
      <w:r>
        <w:rPr>
          <w:rFonts w:hint="eastAsia"/>
        </w:rPr>
        <w:t xml:space="preserve"> 天，具体要求见分包合同专用条款附件一《</w:t>
      </w:r>
      <w:r>
        <w:rPr>
          <w:rFonts w:hint="eastAsia"/>
          <w:szCs w:val="22"/>
        </w:rPr>
        <w:t>苏地2012-G-81号地块酒店、温泉中心消防工程工期节点控制表》。</w:t>
      </w:r>
    </w:p>
    <w:p>
      <w:pPr>
        <w:spacing w:line="460" w:lineRule="exact"/>
        <w:ind w:firstLine="420" w:firstLineChars="200"/>
      </w:pPr>
      <w:r>
        <w:rPr>
          <w:rFonts w:hint="eastAsia"/>
        </w:rPr>
        <w:t>四、质量标准</w:t>
      </w:r>
    </w:p>
    <w:p>
      <w:pPr>
        <w:spacing w:line="460" w:lineRule="exact"/>
        <w:ind w:firstLine="420"/>
        <w:rPr>
          <w:u w:val="single"/>
        </w:rPr>
      </w:pPr>
      <w:r>
        <w:rPr>
          <w:rFonts w:hint="eastAsia"/>
        </w:rPr>
        <w:t>分包工程质量标准：</w:t>
      </w:r>
      <w:r>
        <w:rPr>
          <w:rFonts w:hint="eastAsia"/>
          <w:u w:val="single"/>
        </w:rPr>
        <w:t xml:space="preserve">     合格          </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四、合同价款</w:t>
      </w:r>
    </w:p>
    <w:p>
      <w:pPr>
        <w:adjustRightInd w:val="0"/>
        <w:snapToGrid w:val="0"/>
        <w:spacing w:line="276" w:lineRule="auto"/>
        <w:ind w:firstLine="422" w:firstLineChars="201"/>
      </w:pPr>
      <w:r>
        <w:rPr>
          <w:rFonts w:hint="eastAsia" w:ascii="宋体" w:hAnsi="宋体" w:cs="TimesNewRomanPSMT"/>
          <w:kern w:val="0"/>
          <w:szCs w:val="21"/>
        </w:rPr>
        <w:t>本合同价款采用部分固定金额包干</w:t>
      </w:r>
      <w:r>
        <w:rPr>
          <w:rFonts w:hint="eastAsia"/>
          <w:snapToGrid w:val="0"/>
          <w:kern w:val="0"/>
          <w:szCs w:val="21"/>
          <w:u w:val="single"/>
        </w:rPr>
        <w:t>+部分固定综合单价包干+部分暂定价</w:t>
      </w:r>
      <w:r>
        <w:rPr>
          <w:rFonts w:hint="eastAsia" w:ascii="宋体" w:hAnsi="宋体" w:cs="TimesNewRomanPSMT"/>
          <w:kern w:val="0"/>
          <w:szCs w:val="21"/>
        </w:rPr>
        <w:t>方式确定。</w:t>
      </w:r>
    </w:p>
    <w:p>
      <w:pPr>
        <w:spacing w:line="460" w:lineRule="exact"/>
        <w:ind w:left="420" w:leftChars="200"/>
        <w:rPr>
          <w:u w:val="single"/>
        </w:rPr>
      </w:pPr>
      <w:r>
        <w:rPr>
          <w:rFonts w:hint="eastAsia"/>
        </w:rPr>
        <w:t>本合同暂定总价（大写）：</w:t>
      </w:r>
      <w:r>
        <w:rPr>
          <w:rFonts w:hint="eastAsia"/>
          <w:u w:val="single"/>
        </w:rPr>
        <w:t xml:space="preserve"> 人民币                                                          </w:t>
      </w:r>
    </w:p>
    <w:p>
      <w:pPr>
        <w:spacing w:line="460" w:lineRule="exact"/>
        <w:ind w:left="420" w:leftChars="200"/>
        <w:rPr>
          <w:u w:val="single"/>
        </w:rPr>
      </w:pPr>
      <w:r>
        <w:rPr>
          <w:rFonts w:hint="eastAsia"/>
        </w:rPr>
        <w:t xml:space="preserve">            （小写）：</w:t>
      </w:r>
      <w:r>
        <w:rPr>
          <w:rFonts w:hint="eastAsia"/>
          <w:u w:val="single"/>
        </w:rPr>
        <w:t xml:space="preserve"> </w:t>
      </w:r>
      <w:r>
        <w:rPr>
          <w:rFonts w:ascii="Arial" w:hAnsi="Arial" w:cs="Arial"/>
          <w:u w:val="single"/>
        </w:rPr>
        <w:t>¥</w:t>
      </w:r>
      <w:r>
        <w:rPr>
          <w:rFonts w:hint="eastAsia"/>
          <w:u w:val="single"/>
        </w:rPr>
        <w:t xml:space="preserve">                                                          </w:t>
      </w:r>
    </w:p>
    <w:p>
      <w:pPr>
        <w:spacing w:line="460" w:lineRule="exact"/>
        <w:ind w:firstLine="420" w:firstLineChars="200"/>
        <w:rPr>
          <w:u w:val="single"/>
        </w:rPr>
      </w:pPr>
      <w:r>
        <w:rPr>
          <w:rFonts w:hint="eastAsia"/>
        </w:rPr>
        <w:t>其中，固定金额包干部分的固定合同价为：</w:t>
      </w:r>
      <w:r>
        <w:rPr>
          <w:rFonts w:hint="eastAsia"/>
          <w:u w:val="single"/>
        </w:rPr>
        <w:t xml:space="preserve">                                                    </w:t>
      </w:r>
    </w:p>
    <w:p>
      <w:pPr>
        <w:spacing w:line="460" w:lineRule="exact"/>
        <w:ind w:firstLine="420"/>
        <w:rPr>
          <w:u w:val="single"/>
        </w:rPr>
      </w:pPr>
      <w:r>
        <w:rPr>
          <w:rFonts w:hint="eastAsia"/>
        </w:rPr>
        <w:t xml:space="preserve">    固定综合单价包干部分的暂定合同价为：</w:t>
      </w:r>
      <w:r>
        <w:rPr>
          <w:rFonts w:hint="eastAsia"/>
          <w:u w:val="single"/>
        </w:rPr>
        <w:t xml:space="preserve">                                                    </w:t>
      </w:r>
    </w:p>
    <w:p>
      <w:pPr>
        <w:spacing w:line="460" w:lineRule="exact"/>
        <w:ind w:firstLine="420"/>
        <w:rPr>
          <w:u w:val="single"/>
        </w:rPr>
      </w:pPr>
      <w:r>
        <w:rPr>
          <w:rFonts w:hint="eastAsia"/>
        </w:rPr>
        <w:t xml:space="preserve">    暂定价部分的暂定合同价为：</w:t>
      </w:r>
      <w:r>
        <w:rPr>
          <w:rFonts w:hint="eastAsia"/>
          <w:u w:val="single"/>
        </w:rPr>
        <w:t xml:space="preserve">                                                              </w:t>
      </w:r>
    </w:p>
    <w:p>
      <w:pPr>
        <w:spacing w:line="460" w:lineRule="exact"/>
        <w:ind w:firstLine="840" w:firstLineChars="400"/>
      </w:pPr>
      <w:r>
        <w:rPr>
          <w:rFonts w:hint="eastAsia"/>
        </w:rPr>
        <w:t>安全防护、文明施工措施费（大写）：</w:t>
      </w:r>
      <w:r>
        <w:rPr>
          <w:rFonts w:hint="eastAsia"/>
          <w:u w:val="single"/>
        </w:rPr>
        <w:t xml:space="preserve"> 人民币                                         </w:t>
      </w:r>
      <w:r>
        <w:rPr>
          <w:rFonts w:hint="eastAsia"/>
        </w:rPr>
        <w:t xml:space="preserve"> </w:t>
      </w:r>
    </w:p>
    <w:p>
      <w:pPr>
        <w:spacing w:line="460" w:lineRule="exact"/>
        <w:ind w:left="420" w:leftChars="200" w:firstLine="210" w:firstLineChars="100"/>
      </w:pPr>
      <w:r>
        <w:rPr>
          <w:rFonts w:hint="eastAsia"/>
        </w:rPr>
        <w:t xml:space="preserve">                          （小写）：</w:t>
      </w:r>
      <w:r>
        <w:rPr>
          <w:rFonts w:hint="eastAsia"/>
          <w:u w:val="single"/>
        </w:rPr>
        <w:t xml:space="preserve"> </w:t>
      </w:r>
      <w:r>
        <w:rPr>
          <w:rFonts w:ascii="Arial" w:hAnsi="Arial" w:cs="Arial"/>
          <w:u w:val="single"/>
        </w:rPr>
        <w:t>¥</w:t>
      </w:r>
      <w:r>
        <w:rPr>
          <w:rFonts w:hint="eastAsia"/>
          <w:u w:val="single"/>
        </w:rPr>
        <w:t xml:space="preserve">                                          </w:t>
      </w:r>
    </w:p>
    <w:p>
      <w:pPr>
        <w:spacing w:line="460" w:lineRule="exact"/>
        <w:ind w:left="420" w:leftChars="200"/>
      </w:pPr>
      <w:r>
        <w:rPr>
          <w:rFonts w:hint="eastAsia"/>
        </w:rPr>
        <w:t>项目单价：详见承包人、分包人共同盖章确认的工程量清单报价或施工图预算书（详见分包合同专用条款附件二）；</w:t>
      </w:r>
    </w:p>
    <w:p>
      <w:pPr>
        <w:spacing w:line="460" w:lineRule="exact"/>
        <w:ind w:firstLine="420" w:firstLineChars="200"/>
      </w:pPr>
      <w:r>
        <w:rPr>
          <w:rFonts w:hint="eastAsia"/>
        </w:rPr>
        <w:t>上述安全防护、文明施工措施费用是合同价款的一部分，分包合同的进度款按工程量清单及相关条款支付，该等安全防护、文明施工措施费用在支付时单列计算。</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五、组成分包合同的文件</w:t>
      </w:r>
    </w:p>
    <w:p>
      <w:pPr>
        <w:spacing w:line="360" w:lineRule="auto"/>
        <w:ind w:left="420" w:leftChars="200" w:firstLine="420" w:firstLineChars="200"/>
      </w:pPr>
      <w:r>
        <w:rPr>
          <w:rFonts w:hint="eastAsia"/>
        </w:rPr>
        <w:t>下列文件均为合同文件，各文件互为解释，若有矛盾之处，以排列顺序较前者优先；同一解释顺序的文件矛盾之处，以最新签署的为准：</w:t>
      </w:r>
    </w:p>
    <w:p>
      <w:pPr>
        <w:spacing w:line="360" w:lineRule="auto"/>
        <w:ind w:firstLine="435"/>
      </w:pPr>
      <w:r>
        <w:rPr>
          <w:rFonts w:hint="eastAsia"/>
        </w:rPr>
        <w:t>（1）本合同生效后，承包人和分包人签订的本合同补充协议；</w:t>
      </w:r>
    </w:p>
    <w:p>
      <w:pPr>
        <w:spacing w:line="360" w:lineRule="auto"/>
        <w:ind w:firstLine="435"/>
      </w:pPr>
      <w:r>
        <w:rPr>
          <w:rFonts w:hint="eastAsia"/>
        </w:rPr>
        <w:t>（2）本合同协议书；</w:t>
      </w:r>
    </w:p>
    <w:p>
      <w:pPr>
        <w:spacing w:line="360" w:lineRule="auto"/>
        <w:ind w:firstLine="435"/>
      </w:pPr>
      <w:r>
        <w:rPr>
          <w:rFonts w:hint="eastAsia"/>
        </w:rPr>
        <w:t>（3）本合同专用条款及其附件；</w:t>
      </w:r>
    </w:p>
    <w:p>
      <w:pPr>
        <w:spacing w:line="360" w:lineRule="auto"/>
        <w:ind w:firstLine="435"/>
      </w:pPr>
      <w:r>
        <w:rPr>
          <w:rFonts w:hint="eastAsia"/>
        </w:rPr>
        <w:t>（4）本合同通用条款；</w:t>
      </w:r>
    </w:p>
    <w:p>
      <w:pPr>
        <w:spacing w:line="360" w:lineRule="auto"/>
        <w:ind w:firstLine="435"/>
      </w:pPr>
      <w:r>
        <w:rPr>
          <w:rFonts w:hint="eastAsia"/>
        </w:rPr>
        <w:t>（5）除总包合同工程价款之外的总包合同文件；</w:t>
      </w:r>
    </w:p>
    <w:p>
      <w:pPr>
        <w:spacing w:line="360" w:lineRule="auto"/>
        <w:ind w:firstLine="435"/>
      </w:pPr>
      <w:r>
        <w:rPr>
          <w:rFonts w:hint="eastAsia"/>
        </w:rPr>
        <w:t>（6）本合同履行过程中承包人发出的工程变更通知书；承包人、分包人共同确认的现场签证单；分包工程施工图（最终审图盖章的）；</w:t>
      </w:r>
    </w:p>
    <w:p>
      <w:pPr>
        <w:spacing w:line="360" w:lineRule="auto"/>
        <w:ind w:firstLine="435"/>
      </w:pPr>
      <w:r>
        <w:rPr>
          <w:rFonts w:hint="eastAsia"/>
        </w:rPr>
        <w:t>（7）分包工程招标文件（含相关答疑、补充通知等）；</w:t>
      </w:r>
    </w:p>
    <w:p>
      <w:pPr>
        <w:spacing w:line="360" w:lineRule="auto"/>
        <w:ind w:firstLine="435"/>
      </w:pPr>
      <w:r>
        <w:rPr>
          <w:rFonts w:hint="eastAsia"/>
        </w:rPr>
        <w:t>（8）分包工程投标文件（含澄清文件）；</w:t>
      </w:r>
    </w:p>
    <w:p>
      <w:pPr>
        <w:spacing w:line="360" w:lineRule="auto"/>
        <w:ind w:firstLine="435"/>
      </w:pPr>
      <w:r>
        <w:rPr>
          <w:rFonts w:hint="eastAsia"/>
        </w:rPr>
        <w:t>（9）国家法律、法规、规范、标准、分包工程所在地政府有关建设工程的政策及相关文件。</w:t>
      </w:r>
    </w:p>
    <w:p>
      <w:pPr>
        <w:spacing w:line="360" w:lineRule="auto"/>
        <w:ind w:firstLine="435"/>
      </w:pP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六、词语含义</w:t>
      </w:r>
    </w:p>
    <w:p>
      <w:pPr>
        <w:pStyle w:val="9"/>
        <w:rPr>
          <w:color w:val="auto"/>
        </w:rPr>
      </w:pPr>
      <w:r>
        <w:rPr>
          <w:rFonts w:hint="eastAsia"/>
          <w:color w:val="auto"/>
        </w:rPr>
        <w:t>本协议书中有关词语的含义与本合同第二部分《通用条款》中分别赋予它们的定义相同。</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七、分包人承诺</w:t>
      </w:r>
    </w:p>
    <w:p>
      <w:pPr>
        <w:pStyle w:val="15"/>
      </w:pPr>
      <w:r>
        <w:rPr>
          <w:rFonts w:hint="eastAsia"/>
        </w:rPr>
        <w:t>分包人向承包人承诺，理解并接受本合同所有条款，按照合同约定实施、完成并保修分包工程，履行本合同约定的全部责任、义务。</w:t>
      </w:r>
    </w:p>
    <w:p>
      <w:pPr>
        <w:pStyle w:val="15"/>
      </w:pPr>
      <w:r>
        <w:rPr>
          <w:rFonts w:hint="eastAsia"/>
        </w:rPr>
        <w:t>分包人向承包人承诺，履行总包合同中与分包工程有关的承包人的所有义务，并与承包人承担履行分包工程合同以及确保分包工程质量的连带责任。</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八、承包人承诺</w:t>
      </w:r>
    </w:p>
    <w:p>
      <w:pPr>
        <w:pStyle w:val="15"/>
      </w:pPr>
      <w:r>
        <w:rPr>
          <w:rFonts w:hint="eastAsia"/>
        </w:rPr>
        <w:t>承包人向分包人承诺，理解并接受本合同所有条款，按照合同约定支付合同款及其他应当支付的款项，履行本合同约定的全部义务。</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九、合同份数</w:t>
      </w:r>
    </w:p>
    <w:p>
      <w:pPr>
        <w:spacing w:line="460" w:lineRule="exact"/>
        <w:ind w:firstLine="420" w:firstLineChars="200"/>
      </w:pPr>
      <w:r>
        <w:rPr>
          <w:rFonts w:hint="eastAsia"/>
        </w:rPr>
        <w:t>本合同一式</w:t>
      </w:r>
      <w:r>
        <w:rPr>
          <w:rFonts w:hint="eastAsia"/>
          <w:u w:val="single"/>
        </w:rPr>
        <w:t xml:space="preserve"> 陆 </w:t>
      </w:r>
      <w:r>
        <w:rPr>
          <w:rFonts w:hint="eastAsia"/>
        </w:rPr>
        <w:t>份（</w:t>
      </w:r>
      <w:r>
        <w:rPr>
          <w:rFonts w:hint="eastAsia"/>
          <w:u w:val="single"/>
        </w:rPr>
        <w:t xml:space="preserve"> 叁 </w:t>
      </w:r>
      <w:r>
        <w:rPr>
          <w:rFonts w:hint="eastAsia"/>
        </w:rPr>
        <w:t>份正本，</w:t>
      </w:r>
      <w:r>
        <w:rPr>
          <w:rFonts w:hint="eastAsia"/>
          <w:u w:val="single"/>
        </w:rPr>
        <w:t xml:space="preserve"> 叁 </w:t>
      </w:r>
      <w:r>
        <w:rPr>
          <w:rFonts w:hint="eastAsia"/>
        </w:rPr>
        <w:t>份副本），发包人执</w:t>
      </w:r>
      <w:r>
        <w:rPr>
          <w:rFonts w:hint="eastAsia"/>
          <w:u w:val="single"/>
        </w:rPr>
        <w:t xml:space="preserve"> 贰 </w:t>
      </w:r>
      <w:r>
        <w:rPr>
          <w:rFonts w:hint="eastAsia"/>
        </w:rPr>
        <w:t>份（</w:t>
      </w:r>
      <w:r>
        <w:rPr>
          <w:rFonts w:hint="eastAsia"/>
          <w:u w:val="single"/>
        </w:rPr>
        <w:t>一正一副</w:t>
      </w:r>
      <w:r>
        <w:rPr>
          <w:rFonts w:hint="eastAsia"/>
        </w:rPr>
        <w:t>），承包人执</w:t>
      </w:r>
      <w:r>
        <w:rPr>
          <w:rFonts w:hint="eastAsia"/>
          <w:u w:val="single"/>
        </w:rPr>
        <w:t xml:space="preserve"> 贰 </w:t>
      </w:r>
      <w:r>
        <w:rPr>
          <w:rFonts w:hint="eastAsia"/>
        </w:rPr>
        <w:t>份（</w:t>
      </w:r>
      <w:r>
        <w:rPr>
          <w:rFonts w:hint="eastAsia"/>
          <w:u w:val="single"/>
        </w:rPr>
        <w:t>一正一副</w:t>
      </w:r>
      <w:r>
        <w:rPr>
          <w:rFonts w:hint="eastAsia"/>
        </w:rPr>
        <w:t>），分包人</w:t>
      </w:r>
      <w:r>
        <w:rPr>
          <w:rFonts w:hint="eastAsia"/>
          <w:u w:val="single"/>
        </w:rPr>
        <w:t xml:space="preserve"> 贰 </w:t>
      </w:r>
      <w:r>
        <w:rPr>
          <w:rFonts w:hint="eastAsia"/>
        </w:rPr>
        <w:t>份（</w:t>
      </w:r>
      <w:r>
        <w:rPr>
          <w:rFonts w:hint="eastAsia"/>
          <w:u w:val="single"/>
        </w:rPr>
        <w:t>一正一副</w:t>
      </w:r>
      <w:r>
        <w:rPr>
          <w:rFonts w:hint="eastAsia"/>
        </w:rPr>
        <w:t>），</w:t>
      </w:r>
      <w:r>
        <w:rPr>
          <w:rFonts w:hint="eastAsia"/>
          <w:u w:val="single"/>
        </w:rPr>
        <w:t xml:space="preserve"> 陆 </w:t>
      </w:r>
      <w:r>
        <w:rPr>
          <w:rFonts w:hint="eastAsia"/>
        </w:rPr>
        <w:t>份合同具有同等法律效力。</w:t>
      </w:r>
    </w:p>
    <w:p>
      <w:pPr>
        <w:pStyle w:val="3"/>
        <w:spacing w:line="240" w:lineRule="auto"/>
        <w:jc w:val="left"/>
        <w:rPr>
          <w:rFonts w:ascii="宋体" w:hAnsi="宋体" w:eastAsia="宋体" w:cs="宋体"/>
          <w:sz w:val="21"/>
          <w:szCs w:val="21"/>
        </w:rPr>
      </w:pPr>
      <w:r>
        <w:rPr>
          <w:rFonts w:hint="eastAsia" w:ascii="宋体" w:hAnsi="宋体" w:eastAsia="宋体" w:cs="宋体"/>
          <w:sz w:val="21"/>
          <w:szCs w:val="21"/>
        </w:rPr>
        <w:t>十、合同生效</w:t>
      </w:r>
    </w:p>
    <w:p>
      <w:pPr>
        <w:spacing w:line="460" w:lineRule="exact"/>
      </w:pPr>
      <w:r>
        <w:t xml:space="preserve">    </w:t>
      </w:r>
      <w:r>
        <w:rPr>
          <w:rFonts w:hint="eastAsia"/>
        </w:rPr>
        <w:t>合同订立时间：</w:t>
      </w:r>
      <w:r>
        <w:rPr>
          <w:u w:val="single"/>
        </w:rPr>
        <w:t xml:space="preserve">  </w:t>
      </w:r>
      <w:r>
        <w:rPr>
          <w:rFonts w:hint="eastAsia"/>
          <w:u w:val="single"/>
        </w:rPr>
        <w:t xml:space="preserve">2019 </w:t>
      </w:r>
      <w:r>
        <w:rPr>
          <w:u w:val="single"/>
        </w:rPr>
        <w:t xml:space="preserve"> </w:t>
      </w:r>
      <w:r>
        <w:rPr>
          <w:rFonts w:hint="eastAsia"/>
        </w:rPr>
        <w:t>年</w:t>
      </w:r>
      <w:r>
        <w:rPr>
          <w:u w:val="single"/>
        </w:rPr>
        <w:t xml:space="preserve">  </w:t>
      </w:r>
      <w:r>
        <w:rPr>
          <w:rFonts w:hint="eastAsia"/>
          <w:u w:val="single"/>
        </w:rPr>
        <w:t xml:space="preserve">   </w:t>
      </w:r>
      <w:r>
        <w:rPr>
          <w:u w:val="single"/>
        </w:rPr>
        <w:t xml:space="preserve"> </w:t>
      </w:r>
      <w:r>
        <w:rPr>
          <w:rFonts w:hint="eastAsia"/>
        </w:rPr>
        <w:t>月</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日；</w:t>
      </w:r>
    </w:p>
    <w:p>
      <w:pPr>
        <w:spacing w:line="460" w:lineRule="exact"/>
      </w:pPr>
      <w:r>
        <w:t xml:space="preserve">    </w:t>
      </w:r>
      <w:r>
        <w:rPr>
          <w:rFonts w:hint="eastAsia"/>
        </w:rPr>
        <w:t>合同订立地点：</w:t>
      </w:r>
      <w:r>
        <w:rPr>
          <w:rFonts w:hint="eastAsia"/>
          <w:u w:val="single"/>
        </w:rPr>
        <w:t xml:space="preserve">   苏州市吴中区       </w:t>
      </w:r>
      <w:r>
        <w:rPr>
          <w:u w:val="single"/>
        </w:rPr>
        <w:t xml:space="preserve">   </w:t>
      </w:r>
      <w:r>
        <w:rPr>
          <w:rFonts w:hint="eastAsia"/>
        </w:rPr>
        <w:t>；</w:t>
      </w:r>
      <w:r>
        <w:t xml:space="preserve">       </w:t>
      </w:r>
    </w:p>
    <w:p>
      <w:pPr>
        <w:spacing w:line="460" w:lineRule="exact"/>
      </w:pPr>
      <w:r>
        <w:t xml:space="preserve">    </w:t>
      </w:r>
      <w:r>
        <w:rPr>
          <w:rFonts w:hint="eastAsia"/>
        </w:rPr>
        <w:t>合同双方当事人约定本合同自双方签字、盖章后生效。</w:t>
      </w:r>
    </w:p>
    <w:p>
      <w:pPr>
        <w:spacing w:line="460" w:lineRule="exact"/>
      </w:pPr>
    </w:p>
    <w:p>
      <w:pPr>
        <w:spacing w:line="460" w:lineRule="exact"/>
      </w:pPr>
      <w:r>
        <w:t xml:space="preserve">   </w:t>
      </w:r>
      <w:r>
        <w:rPr>
          <w:rFonts w:hint="eastAsia"/>
        </w:rPr>
        <w:t xml:space="preserve"> 承包人：（公章）</w:t>
      </w:r>
      <w:r>
        <w:t xml:space="preserve">             </w:t>
      </w:r>
      <w:r>
        <w:rPr>
          <w:rFonts w:hint="eastAsia"/>
        </w:rPr>
        <w:t xml:space="preserve">        分包人：（公章）</w:t>
      </w:r>
    </w:p>
    <w:p>
      <w:pPr>
        <w:spacing w:line="460" w:lineRule="exact"/>
      </w:pPr>
      <w:r>
        <w:t xml:space="preserve">    </w:t>
      </w:r>
      <w:r>
        <w:rPr>
          <w:rFonts w:hint="eastAsia"/>
        </w:rPr>
        <w:t>住所：</w:t>
      </w:r>
      <w:r>
        <w:t xml:space="preserve">                      </w:t>
      </w:r>
      <w:r>
        <w:rPr>
          <w:rFonts w:hint="eastAsia"/>
        </w:rPr>
        <w:t xml:space="preserve">          住所：</w:t>
      </w:r>
      <w:r>
        <w:t xml:space="preserve">                </w:t>
      </w:r>
    </w:p>
    <w:p>
      <w:pPr>
        <w:spacing w:line="460" w:lineRule="exact"/>
      </w:pPr>
      <w:r>
        <w:t xml:space="preserve">    </w:t>
      </w:r>
      <w:r>
        <w:rPr>
          <w:rFonts w:hint="eastAsia"/>
        </w:rPr>
        <w:t>法定代表人：</w:t>
      </w:r>
      <w:r>
        <w:t xml:space="preserve">                </w:t>
      </w:r>
      <w:r>
        <w:rPr>
          <w:rFonts w:hint="eastAsia"/>
        </w:rPr>
        <w:tab/>
      </w:r>
      <w:r>
        <w:rPr>
          <w:rFonts w:hint="eastAsia"/>
        </w:rPr>
        <w:tab/>
      </w:r>
      <w:r>
        <w:rPr>
          <w:rFonts w:hint="eastAsia"/>
        </w:rPr>
        <w:tab/>
      </w:r>
      <w:r>
        <w:rPr>
          <w:rFonts w:hint="eastAsia"/>
        </w:rPr>
        <w:t xml:space="preserve"> 法定代表人：</w:t>
      </w:r>
      <w:r>
        <w:t xml:space="preserve">          </w:t>
      </w:r>
    </w:p>
    <w:p>
      <w:pPr>
        <w:spacing w:line="460" w:lineRule="exact"/>
      </w:pPr>
      <w:r>
        <w:t xml:space="preserve">    </w:t>
      </w:r>
      <w:r>
        <w:rPr>
          <w:rFonts w:hint="eastAsia"/>
        </w:rPr>
        <w:t>委托代理人：</w:t>
      </w:r>
      <w:r>
        <w:t xml:space="preserve">                 </w:t>
      </w:r>
      <w:r>
        <w:rPr>
          <w:rFonts w:hint="eastAsia"/>
        </w:rPr>
        <w:tab/>
      </w:r>
      <w:r>
        <w:rPr>
          <w:rFonts w:hint="eastAsia"/>
        </w:rPr>
        <w:tab/>
      </w:r>
      <w:r>
        <w:rPr>
          <w:rFonts w:hint="eastAsia"/>
        </w:rPr>
        <w:t xml:space="preserve"> 委托代理人：</w:t>
      </w:r>
      <w:r>
        <w:t xml:space="preserve">          </w:t>
      </w:r>
    </w:p>
    <w:p>
      <w:pPr>
        <w:spacing w:line="460" w:lineRule="exact"/>
      </w:pPr>
      <w:r>
        <w:t xml:space="preserve">    </w:t>
      </w:r>
      <w:r>
        <w:rPr>
          <w:rFonts w:hint="eastAsia"/>
        </w:rPr>
        <w:t>电话：</w:t>
      </w:r>
      <w:r>
        <w:t xml:space="preserve">                      </w:t>
      </w:r>
      <w:r>
        <w:rPr>
          <w:rFonts w:hint="eastAsia"/>
        </w:rPr>
        <w:tab/>
      </w:r>
      <w:r>
        <w:rPr>
          <w:rFonts w:hint="eastAsia"/>
        </w:rPr>
        <w:tab/>
      </w:r>
      <w:r>
        <w:rPr>
          <w:rFonts w:hint="eastAsia"/>
        </w:rPr>
        <w:tab/>
      </w:r>
      <w:r>
        <w:rPr>
          <w:rFonts w:hint="eastAsia"/>
        </w:rPr>
        <w:t xml:space="preserve"> 电话：</w:t>
      </w:r>
      <w:r>
        <w:t xml:space="preserve">                </w:t>
      </w:r>
    </w:p>
    <w:p>
      <w:pPr>
        <w:spacing w:line="460" w:lineRule="exact"/>
      </w:pPr>
      <w:r>
        <w:t xml:space="preserve">    </w:t>
      </w:r>
      <w:r>
        <w:rPr>
          <w:rFonts w:hint="eastAsia"/>
        </w:rPr>
        <w:t>传真：</w:t>
      </w:r>
      <w:r>
        <w:t xml:space="preserve">                      </w:t>
      </w:r>
      <w:r>
        <w:rPr>
          <w:rFonts w:hint="eastAsia"/>
        </w:rPr>
        <w:tab/>
      </w:r>
      <w:r>
        <w:rPr>
          <w:rFonts w:hint="eastAsia"/>
        </w:rPr>
        <w:tab/>
      </w:r>
      <w:r>
        <w:rPr>
          <w:rFonts w:hint="eastAsia"/>
        </w:rPr>
        <w:tab/>
      </w:r>
      <w:r>
        <w:rPr>
          <w:rFonts w:hint="eastAsia"/>
        </w:rPr>
        <w:t xml:space="preserve"> 传真：</w:t>
      </w:r>
      <w:r>
        <w:t xml:space="preserve">                </w:t>
      </w:r>
    </w:p>
    <w:p>
      <w:pPr>
        <w:spacing w:line="460" w:lineRule="exact"/>
      </w:pPr>
      <w:r>
        <w:t xml:space="preserve">    </w:t>
      </w:r>
      <w:r>
        <w:rPr>
          <w:rFonts w:hint="eastAsia"/>
        </w:rPr>
        <w:t>开户银行：</w:t>
      </w:r>
      <w:r>
        <w:t xml:space="preserve">                   </w:t>
      </w:r>
      <w:r>
        <w:rPr>
          <w:rFonts w:hint="eastAsia"/>
        </w:rPr>
        <w:tab/>
      </w:r>
      <w:r>
        <w:rPr>
          <w:rFonts w:hint="eastAsia"/>
        </w:rPr>
        <w:tab/>
      </w:r>
      <w:r>
        <w:rPr>
          <w:rFonts w:hint="eastAsia"/>
        </w:rPr>
        <w:t xml:space="preserve"> 开户银行：</w:t>
      </w:r>
      <w:r>
        <w:t xml:space="preserve">            </w:t>
      </w:r>
    </w:p>
    <w:p>
      <w:pPr>
        <w:spacing w:line="460" w:lineRule="exact"/>
      </w:pPr>
      <w:r>
        <w:t xml:space="preserve">    </w:t>
      </w:r>
      <w:r>
        <w:rPr>
          <w:rFonts w:hint="eastAsia"/>
        </w:rPr>
        <w:t>帐号：</w:t>
      </w:r>
      <w:r>
        <w:t xml:space="preserve">                      </w:t>
      </w:r>
      <w:r>
        <w:rPr>
          <w:rFonts w:hint="eastAsia"/>
        </w:rPr>
        <w:tab/>
      </w:r>
      <w:r>
        <w:rPr>
          <w:rFonts w:hint="eastAsia"/>
        </w:rPr>
        <w:tab/>
      </w:r>
      <w:r>
        <w:rPr>
          <w:rFonts w:hint="eastAsia"/>
        </w:rPr>
        <w:tab/>
      </w:r>
      <w:r>
        <w:rPr>
          <w:rFonts w:hint="eastAsia"/>
        </w:rPr>
        <w:t xml:space="preserve"> 帐号：</w:t>
      </w:r>
      <w:r>
        <w:t xml:space="preserve">                </w:t>
      </w:r>
    </w:p>
    <w:p>
      <w:pPr>
        <w:spacing w:line="460" w:lineRule="exact"/>
      </w:pPr>
      <w:r>
        <w:t xml:space="preserve">    </w:t>
      </w:r>
      <w:r>
        <w:rPr>
          <w:rFonts w:hint="eastAsia"/>
        </w:rPr>
        <w:t>邮政编码：</w:t>
      </w:r>
      <w:r>
        <w:t xml:space="preserve">                   </w:t>
      </w:r>
      <w:r>
        <w:rPr>
          <w:rFonts w:hint="eastAsia"/>
        </w:rPr>
        <w:tab/>
      </w:r>
      <w:r>
        <w:rPr>
          <w:rFonts w:hint="eastAsia"/>
        </w:rPr>
        <w:tab/>
      </w:r>
      <w:r>
        <w:rPr>
          <w:rFonts w:hint="eastAsia"/>
        </w:rPr>
        <w:t xml:space="preserve"> 邮政编码：</w:t>
      </w:r>
      <w:r>
        <w:t xml:space="preserve">            </w:t>
      </w:r>
    </w:p>
    <w:p>
      <w:pPr>
        <w:spacing w:line="460" w:lineRule="exact"/>
        <w:jc w:val="center"/>
        <w:rPr>
          <w:sz w:val="18"/>
          <w:szCs w:val="18"/>
        </w:rPr>
      </w:pPr>
      <w:r>
        <w:rPr>
          <w:rFonts w:hint="eastAsia"/>
          <w:sz w:val="18"/>
          <w:szCs w:val="18"/>
        </w:rPr>
        <w:t>（发包人或承包人人员如有营私舞弊、吃拿卡要等损害分包人合法权益的行为，请拨打专线18688665878投诉。）</w:t>
      </w:r>
    </w:p>
    <w:p>
      <w:pPr>
        <w:spacing w:line="460" w:lineRule="exact"/>
        <w:jc w:val="center"/>
        <w:outlineLvl w:val="0"/>
      </w:pPr>
      <w:r>
        <w:br w:type="page"/>
      </w:r>
      <w:r>
        <w:rPr>
          <w:rFonts w:hint="eastAsia"/>
          <w:b/>
          <w:bCs/>
          <w:sz w:val="44"/>
          <w:szCs w:val="44"/>
        </w:rPr>
        <w:t>第二部分  通用条款</w:t>
      </w:r>
    </w:p>
    <w:p>
      <w:pPr>
        <w:pStyle w:val="3"/>
        <w:jc w:val="center"/>
      </w:pPr>
      <w:r>
        <w:rPr>
          <w:rFonts w:hint="eastAsia"/>
        </w:rPr>
        <w:t>一、词语定义及合同文件</w:t>
      </w:r>
    </w:p>
    <w:p>
      <w:pPr>
        <w:pStyle w:val="4"/>
        <w:ind w:firstLine="320" w:firstLineChars="100"/>
      </w:pPr>
      <w:r>
        <w:rPr>
          <w:rFonts w:hint="eastAsia"/>
        </w:rPr>
        <w:t>1、词语定义</w:t>
      </w:r>
    </w:p>
    <w:p>
      <w:pPr>
        <w:spacing w:line="480" w:lineRule="exact"/>
        <w:ind w:left="360"/>
      </w:pPr>
      <w:r>
        <w:rPr>
          <w:rFonts w:hint="eastAsia"/>
        </w:rPr>
        <w:t>下列词语除专用条款另有约定外，应具有本条款所赋予的定义：</w:t>
      </w:r>
    </w:p>
    <w:p>
      <w:pPr>
        <w:spacing w:line="480" w:lineRule="exact"/>
        <w:ind w:firstLine="435"/>
      </w:pPr>
      <w:r>
        <w:t>1.</w:t>
      </w:r>
      <w:r>
        <w:rPr>
          <w:rFonts w:hint="eastAsia"/>
        </w:rPr>
        <w:t>1 通用条款：是根据法律、行政法规规定及建设工程施工的需要订立，通用于分包工程施工的条款。</w:t>
      </w:r>
    </w:p>
    <w:p>
      <w:pPr>
        <w:spacing w:line="480" w:lineRule="exact"/>
        <w:ind w:firstLine="435"/>
        <w:rPr>
          <w:b/>
        </w:rPr>
      </w:pPr>
      <w:r>
        <w:rPr>
          <w:rFonts w:hint="eastAsia"/>
        </w:rPr>
        <w:t>1</w:t>
      </w:r>
      <w:r>
        <w:t>.</w:t>
      </w:r>
      <w:r>
        <w:rPr>
          <w:rFonts w:hint="eastAsia"/>
        </w:rPr>
        <w:t>2 专用条款：是承包人与分包人根据法律、行政法规规定，结合具体工程实际，经协商达成一致意见的条款，是对通用条款的具体化、补充或修改。</w:t>
      </w:r>
    </w:p>
    <w:p>
      <w:pPr>
        <w:spacing w:line="480" w:lineRule="exact"/>
      </w:pPr>
      <w:r>
        <w:rPr>
          <w:rFonts w:hint="eastAsia"/>
        </w:rPr>
        <w:t xml:space="preserve">    </w:t>
      </w:r>
      <w:r>
        <w:t>1.</w:t>
      </w:r>
      <w:r>
        <w:rPr>
          <w:rFonts w:hint="eastAsia"/>
        </w:rPr>
        <w:t>3 发包人：指在总包合同协议书中约定的具有工程发包主体资格和支付工程价款能力的当事人，以及取得该当事人资格的合法继承人。</w:t>
      </w:r>
    </w:p>
    <w:p>
      <w:pPr>
        <w:spacing w:line="480" w:lineRule="exact"/>
        <w:ind w:firstLine="435"/>
      </w:pPr>
      <w:r>
        <w:rPr>
          <w:rFonts w:hint="eastAsia"/>
        </w:rPr>
        <w:t>1</w:t>
      </w:r>
      <w:r>
        <w:t>.</w:t>
      </w:r>
      <w:r>
        <w:rPr>
          <w:rFonts w:hint="eastAsia"/>
        </w:rPr>
        <w:t>4 承包人：指在总包合同协议书中约定的，被发包人接受的具有工程施工总承包主体资格的当事人，以及取得该当事人资格的合法继承人。</w:t>
      </w:r>
    </w:p>
    <w:p>
      <w:pPr>
        <w:spacing w:line="480" w:lineRule="exact"/>
        <w:ind w:firstLine="435"/>
      </w:pPr>
      <w:r>
        <w:rPr>
          <w:rFonts w:hint="eastAsia"/>
        </w:rPr>
        <w:t>1</w:t>
      </w:r>
      <w:r>
        <w:t>.</w:t>
      </w:r>
      <w:r>
        <w:rPr>
          <w:rFonts w:hint="eastAsia"/>
        </w:rPr>
        <w:t>5 分包人：指在本分包合同协议书中约定的，被承包人接受的具有分包该工程资格的当事人，以及取得该当事人资格的合法继承人。</w:t>
      </w:r>
    </w:p>
    <w:p>
      <w:pPr>
        <w:spacing w:line="480" w:lineRule="exact"/>
        <w:ind w:firstLine="420" w:firstLineChars="200"/>
      </w:pPr>
      <w:r>
        <w:rPr>
          <w:rFonts w:hint="eastAsia"/>
        </w:rPr>
        <w:t>1.6 总包工程：指由发包人和承包人在总包合同协议书中约定的承包范围内的工程。</w:t>
      </w:r>
    </w:p>
    <w:p>
      <w:pPr>
        <w:spacing w:line="480" w:lineRule="exact"/>
        <w:ind w:firstLine="435"/>
      </w:pPr>
      <w:r>
        <w:rPr>
          <w:rFonts w:hint="eastAsia"/>
        </w:rPr>
        <w:t>1.7 分包工程：指由承包人和分包人在本合同协议书中约定的分包范围内的工程。</w:t>
      </w:r>
    </w:p>
    <w:p>
      <w:pPr>
        <w:spacing w:line="480" w:lineRule="exact"/>
      </w:pPr>
      <w:r>
        <w:rPr>
          <w:rFonts w:hint="eastAsia"/>
        </w:rPr>
        <w:t xml:space="preserve">    </w:t>
      </w:r>
      <w:r>
        <w:t>1.</w:t>
      </w:r>
      <w:r>
        <w:rPr>
          <w:rFonts w:hint="eastAsia"/>
        </w:rPr>
        <w:t>8 工程师：指在总包合同中约定的由工程监理单位委派的工程师或发包人指定的履行总包合同的代表，其具体身份和职权由发包人和承包人在总包合同专用条款中约定。</w:t>
      </w:r>
    </w:p>
    <w:p>
      <w:pPr>
        <w:spacing w:line="480" w:lineRule="exact"/>
      </w:pPr>
      <w:r>
        <w:rPr>
          <w:rFonts w:hint="eastAsia"/>
        </w:rPr>
        <w:t xml:space="preserve">    1.9 项目经理：指承包人在总包合同专用条款和本合同专用条款中指定的负责施工管理、履行总包合同及本合同的代表。</w:t>
      </w:r>
    </w:p>
    <w:p>
      <w:pPr>
        <w:spacing w:line="480" w:lineRule="exact"/>
      </w:pPr>
      <w:r>
        <w:rPr>
          <w:rFonts w:hint="eastAsia"/>
        </w:rPr>
        <w:t xml:space="preserve">    1</w:t>
      </w:r>
      <w:r>
        <w:t>.</w:t>
      </w:r>
      <w:r>
        <w:rPr>
          <w:rFonts w:hint="eastAsia"/>
        </w:rPr>
        <w:t>10 分包项目经理：指由分包人在分包合同专用条款中指定的负责施工管理和履行分包合同的代表。</w:t>
      </w:r>
    </w:p>
    <w:p>
      <w:pPr>
        <w:spacing w:line="480" w:lineRule="exact"/>
        <w:ind w:firstLine="435"/>
      </w:pPr>
      <w:r>
        <w:rPr>
          <w:rFonts w:hint="eastAsia"/>
        </w:rPr>
        <w:t>1</w:t>
      </w:r>
      <w:r>
        <w:t>.</w:t>
      </w:r>
      <w:r>
        <w:rPr>
          <w:rFonts w:hint="eastAsia"/>
        </w:rPr>
        <w:t>11 总包合同：指发包人与承包人之间签订的施工总承包合同，由协议书、通用条款和专用条款组成。</w:t>
      </w:r>
    </w:p>
    <w:p>
      <w:pPr>
        <w:spacing w:line="480" w:lineRule="exact"/>
        <w:ind w:firstLine="435"/>
      </w:pPr>
      <w:r>
        <w:rPr>
          <w:rFonts w:hint="eastAsia"/>
        </w:rPr>
        <w:t>1.12 总包合同条款：指发包人与承包人之间签订的施工总承包合同，由协议书、通用条款和专用条款组成。</w:t>
      </w:r>
    </w:p>
    <w:p>
      <w:pPr>
        <w:spacing w:line="480" w:lineRule="exact"/>
      </w:pPr>
      <w:r>
        <w:rPr>
          <w:rFonts w:hint="eastAsia"/>
        </w:rPr>
        <w:t xml:space="preserve">    1</w:t>
      </w:r>
      <w:r>
        <w:t>.</w:t>
      </w:r>
      <w:r>
        <w:rPr>
          <w:rFonts w:hint="eastAsia"/>
        </w:rPr>
        <w:t>13 分包合同：指承包人和分包人之间签订的施工专业分包合同，由协议书、通用条款和专用条款组成。</w:t>
      </w:r>
    </w:p>
    <w:p>
      <w:pPr>
        <w:spacing w:line="480" w:lineRule="exact"/>
      </w:pPr>
      <w:r>
        <w:rPr>
          <w:rFonts w:hint="eastAsia"/>
        </w:rPr>
        <w:t xml:space="preserve">    1.14 工程建设标准：指与分包工程相关的工程建设标准，以及经承包人确认的，对工程建设标准进行的任何修改或增补。</w:t>
      </w:r>
    </w:p>
    <w:p>
      <w:pPr>
        <w:spacing w:line="480" w:lineRule="exact"/>
      </w:pPr>
      <w:r>
        <w:rPr>
          <w:rFonts w:hint="eastAsia"/>
        </w:rPr>
        <w:t xml:space="preserve">    1.15 图纸：指由承包人提供的符合总包合同要求及分包合同需要的所有图纸、计算书、配套说明以及相关的技术资料。</w:t>
      </w:r>
    </w:p>
    <w:p>
      <w:pPr>
        <w:spacing w:line="480" w:lineRule="exact"/>
      </w:pPr>
      <w:r>
        <w:rPr>
          <w:rFonts w:hint="eastAsia"/>
        </w:rPr>
        <w:t xml:space="preserve">    1.16 报价书：指由分包人根据分包合同的规定，为完成分包工程，向承包人提出的分包合同报价。在承包人采用招标方式确定分包人时，该报价书应与中标通知书中的中标价格一致。</w:t>
      </w:r>
    </w:p>
    <w:p>
      <w:pPr>
        <w:spacing w:line="480" w:lineRule="exact"/>
      </w:pPr>
      <w:r>
        <w:rPr>
          <w:rFonts w:hint="eastAsia"/>
        </w:rPr>
        <w:t xml:space="preserve">    1.17 中标通知书：指由承包人发出的确定分包人中标的通知。</w:t>
      </w:r>
    </w:p>
    <w:p>
      <w:pPr>
        <w:spacing w:line="480" w:lineRule="exact"/>
      </w:pPr>
      <w:r>
        <w:rPr>
          <w:rFonts w:hint="eastAsia"/>
        </w:rPr>
        <w:t xml:space="preserve">    1.18 开工日期：指承包人和分包人在本合同协议书中约定的，分包人开始施工的绝对或相对的日期。</w:t>
      </w:r>
    </w:p>
    <w:p>
      <w:pPr>
        <w:spacing w:line="480" w:lineRule="exact"/>
      </w:pPr>
      <w:r>
        <w:rPr>
          <w:rFonts w:hint="eastAsia"/>
        </w:rPr>
        <w:t xml:space="preserve">    1.19 竣工日期：指承包人和分包人在本合同协议书中约定的，分包人完成分包工程的绝对或相对的日期。</w:t>
      </w:r>
    </w:p>
    <w:p>
      <w:pPr>
        <w:spacing w:line="480" w:lineRule="exact"/>
        <w:ind w:firstLine="435"/>
      </w:pPr>
      <w:r>
        <w:rPr>
          <w:rFonts w:hint="eastAsia"/>
        </w:rPr>
        <w:t>1.20合同价款：指承包人与分包人在本合同协议书中约定，承包人用以支付分包人按照分包合同完成分包范围内全部工程并承担质量保修责任的款项。</w:t>
      </w:r>
    </w:p>
    <w:p>
      <w:pPr>
        <w:spacing w:line="480" w:lineRule="exact"/>
        <w:ind w:firstLine="435"/>
      </w:pPr>
      <w:r>
        <w:rPr>
          <w:rFonts w:hint="eastAsia"/>
        </w:rPr>
        <w:t>1.21追加合同价款：指在分包合同履行过程中发生需要增加合同款项的情况，经承包人确认后，按双方约定的计算合同价款的方法增加的合同价款。</w:t>
      </w:r>
    </w:p>
    <w:p>
      <w:pPr>
        <w:spacing w:line="480" w:lineRule="exact"/>
      </w:pPr>
      <w:r>
        <w:rPr>
          <w:rFonts w:hint="eastAsia"/>
        </w:rPr>
        <w:t xml:space="preserve">    1.22 施工场地：指由承包人提供的用于分包工程施工的场所，以及承包人在现场总平面图中具体指定的供分包人施工使用的任何其他场所。 </w:t>
      </w:r>
    </w:p>
    <w:p>
      <w:pPr>
        <w:spacing w:line="480" w:lineRule="exact"/>
        <w:ind w:firstLine="420" w:firstLineChars="200"/>
      </w:pPr>
      <w:r>
        <w:rPr>
          <w:rFonts w:hint="eastAsia"/>
        </w:rPr>
        <w:t>1.23 书面形式：指分包合同、信件和数据电文（包括电报、电传、传真、电子数据交换和电子邮件）等可以有形地表现所载内容的形式。</w:t>
      </w:r>
    </w:p>
    <w:p>
      <w:pPr>
        <w:spacing w:line="480" w:lineRule="exact"/>
        <w:ind w:firstLine="435"/>
      </w:pPr>
      <w:r>
        <w:rPr>
          <w:rFonts w:hint="eastAsia"/>
        </w:rPr>
        <w:t>1.24 违约责任：指合同一方不履行合同义务或履行合同义务不符合约定内容，所应承担的责任。</w:t>
      </w:r>
    </w:p>
    <w:p>
      <w:pPr>
        <w:spacing w:line="480" w:lineRule="exact"/>
        <w:ind w:firstLine="435"/>
      </w:pPr>
      <w:r>
        <w:rPr>
          <w:rFonts w:hint="eastAsia"/>
        </w:rPr>
        <w:t>1.25 索赔：指在合同履行过程中，对于并非自己的过错，而是应由对方承担责任的情况造成的实际损失，向对方提出经济补偿和（或）工期顺延的要求。</w:t>
      </w:r>
    </w:p>
    <w:p>
      <w:pPr>
        <w:spacing w:line="480" w:lineRule="exact"/>
        <w:ind w:firstLine="435"/>
      </w:pPr>
      <w:r>
        <w:rPr>
          <w:rFonts w:hint="eastAsia"/>
        </w:rPr>
        <w:t>1.26 不可抗力：指不能预见、不能避免并不能克服的客观情况。</w:t>
      </w:r>
    </w:p>
    <w:p>
      <w:pPr>
        <w:spacing w:line="480" w:lineRule="exact"/>
        <w:ind w:firstLine="435"/>
      </w:pPr>
      <w:r>
        <w:rPr>
          <w:rFonts w:hint="eastAsia"/>
        </w:rPr>
        <w:t>1.27 小时或天：本合同中规定按小时计算时间的，从事件有效开始时计算（不扣除休息时间）；规定按天计算时间的，开始当天不计入，从次日开始计算。时限的最后一天是休息日或者其他法定节假日的，以休息日或节假日次日为时限的最后一天，但竣工日期除外。时限的最后一天的截止时间为当日24时。</w:t>
      </w:r>
    </w:p>
    <w:p>
      <w:pPr>
        <w:pStyle w:val="4"/>
        <w:ind w:firstLine="320" w:firstLineChars="100"/>
      </w:pPr>
      <w:r>
        <w:rPr>
          <w:rFonts w:hint="eastAsia"/>
        </w:rPr>
        <w:t>2</w:t>
      </w:r>
      <w:r>
        <w:rPr>
          <w:rFonts w:hint="eastAsia" w:ascii="宋体" w:hAnsi="宋体"/>
        </w:rPr>
        <w:t>、</w:t>
      </w:r>
      <w:r>
        <w:rPr>
          <w:rFonts w:hint="eastAsia"/>
        </w:rPr>
        <w:t>合同文件及解释顺序</w:t>
      </w:r>
    </w:p>
    <w:p>
      <w:pPr>
        <w:spacing w:line="480" w:lineRule="exact"/>
      </w:pPr>
      <w:r>
        <w:rPr>
          <w:rFonts w:hint="eastAsia"/>
        </w:rPr>
        <w:t xml:space="preserve">    2.1合同文件应能互相解释，互为说明。除本合同专用条款另有约定外，组成本合同的文件及优先解释顺序如下：</w:t>
      </w:r>
    </w:p>
    <w:p>
      <w:pPr>
        <w:spacing w:line="480" w:lineRule="exact"/>
        <w:ind w:left="214" w:leftChars="102" w:firstLine="210" w:firstLineChars="100"/>
      </w:pPr>
      <w:r>
        <w:rPr>
          <w:rFonts w:hint="eastAsia"/>
        </w:rPr>
        <w:t>（1）、本合同协议书；</w:t>
      </w:r>
    </w:p>
    <w:p>
      <w:pPr>
        <w:spacing w:line="480" w:lineRule="exact"/>
        <w:ind w:left="214" w:leftChars="102" w:firstLine="210" w:firstLineChars="100"/>
      </w:pPr>
      <w:r>
        <w:rPr>
          <w:rFonts w:hint="eastAsia"/>
        </w:rPr>
        <w:t>（2）、中标通知书（如有时）；</w:t>
      </w:r>
    </w:p>
    <w:p>
      <w:pPr>
        <w:spacing w:line="480" w:lineRule="exact"/>
        <w:ind w:left="214" w:leftChars="102" w:firstLine="210" w:firstLineChars="100"/>
      </w:pPr>
      <w:r>
        <w:rPr>
          <w:rFonts w:hint="eastAsia"/>
        </w:rPr>
        <w:t>（3）、分包人的投标函及报价书；</w:t>
      </w:r>
    </w:p>
    <w:p>
      <w:pPr>
        <w:spacing w:line="480" w:lineRule="exact"/>
        <w:ind w:left="214" w:leftChars="102" w:firstLine="210" w:firstLineChars="100"/>
        <w:rPr>
          <w:bCs/>
        </w:rPr>
      </w:pPr>
      <w:r>
        <w:rPr>
          <w:rFonts w:hint="eastAsia"/>
          <w:bCs/>
        </w:rPr>
        <w:t>（4）、除总包合同工程价款之外的总包合同文件。</w:t>
      </w:r>
    </w:p>
    <w:p>
      <w:pPr>
        <w:spacing w:line="480" w:lineRule="exact"/>
        <w:ind w:left="214" w:leftChars="102" w:firstLine="210" w:firstLineChars="100"/>
      </w:pPr>
      <w:r>
        <w:rPr>
          <w:rFonts w:hint="eastAsia"/>
        </w:rPr>
        <w:t>（5）、本合同专用条款；</w:t>
      </w:r>
    </w:p>
    <w:p>
      <w:pPr>
        <w:spacing w:line="480" w:lineRule="exact"/>
        <w:ind w:left="214" w:leftChars="102" w:firstLine="210" w:firstLineChars="100"/>
      </w:pPr>
      <w:r>
        <w:rPr>
          <w:rFonts w:hint="eastAsia"/>
        </w:rPr>
        <w:t>（6）、本合同通用条款；</w:t>
      </w:r>
    </w:p>
    <w:p>
      <w:pPr>
        <w:spacing w:line="480" w:lineRule="exact"/>
        <w:ind w:left="214" w:leftChars="102" w:firstLine="210" w:firstLineChars="100"/>
      </w:pPr>
      <w:r>
        <w:rPr>
          <w:rFonts w:hint="eastAsia"/>
        </w:rPr>
        <w:t>（7）、本合同工程建设标准、图纸；</w:t>
      </w:r>
    </w:p>
    <w:p>
      <w:pPr>
        <w:spacing w:line="480" w:lineRule="exact"/>
        <w:ind w:left="214" w:leftChars="102" w:firstLine="210" w:firstLineChars="100"/>
        <w:rPr>
          <w:bCs/>
        </w:rPr>
      </w:pPr>
      <w:r>
        <w:rPr>
          <w:rFonts w:hint="eastAsia"/>
          <w:bCs/>
        </w:rPr>
        <w:t>（8）、合同履行过程中，承包人和分包人协商一致的其他书面文件。</w:t>
      </w:r>
    </w:p>
    <w:p>
      <w:pPr>
        <w:spacing w:line="480" w:lineRule="exact"/>
        <w:ind w:firstLine="435"/>
      </w:pPr>
      <w:r>
        <w:rPr>
          <w:rFonts w:hint="eastAsia"/>
        </w:rPr>
        <w:t>2.2 当合同文件内容出现含糊不清或不相一致时，应在不影响工程正常进行的情况下，由分包人和承包人协商解决。双方协商不成时，按本合同通用条款第28条关于争议的约定处理。</w:t>
      </w:r>
    </w:p>
    <w:p>
      <w:pPr>
        <w:pStyle w:val="4"/>
        <w:ind w:firstLine="320" w:firstLineChars="100"/>
      </w:pPr>
      <w:r>
        <w:rPr>
          <w:rFonts w:hint="eastAsia"/>
        </w:rPr>
        <w:t>3</w:t>
      </w:r>
      <w:r>
        <w:rPr>
          <w:rFonts w:hint="eastAsia" w:ascii="宋体" w:hAnsi="宋体"/>
        </w:rPr>
        <w:t>、</w:t>
      </w:r>
      <w:r>
        <w:rPr>
          <w:rFonts w:hint="eastAsia"/>
        </w:rPr>
        <w:t>语言文字和适用法律、行政法规及工程建设标准</w:t>
      </w:r>
    </w:p>
    <w:p>
      <w:pPr>
        <w:spacing w:line="480" w:lineRule="exact"/>
      </w:pPr>
      <w:r>
        <w:rPr>
          <w:rFonts w:hint="eastAsia"/>
        </w:rPr>
        <w:t xml:space="preserve">    3.1 语言文字</w:t>
      </w:r>
    </w:p>
    <w:p>
      <w:pPr>
        <w:spacing w:line="480" w:lineRule="exact"/>
      </w:pPr>
      <w:r>
        <w:rPr>
          <w:rFonts w:hint="eastAsia"/>
        </w:rPr>
        <w:t xml:space="preserve">    除本合同专用条款中另有约定，本合同文件使用的语言文字应与总包合同文件使用的语言文字相同。</w:t>
      </w:r>
    </w:p>
    <w:p>
      <w:pPr>
        <w:spacing w:line="480" w:lineRule="exact"/>
      </w:pPr>
      <w:r>
        <w:rPr>
          <w:rFonts w:hint="eastAsia"/>
        </w:rPr>
        <w:t xml:space="preserve">    3.2 适用法律和行政法规</w:t>
      </w:r>
    </w:p>
    <w:p>
      <w:pPr>
        <w:spacing w:line="480" w:lineRule="exact"/>
      </w:pPr>
      <w:r>
        <w:rPr>
          <w:rFonts w:hint="eastAsia"/>
        </w:rPr>
        <w:t xml:space="preserve">    除本合同专用条款中另有约定，本合同适用的法律、法规应与总包合同中规定适用的法律、法规相同。需要明示的法律、行政法规在专用条款内约定。</w:t>
      </w:r>
    </w:p>
    <w:p>
      <w:pPr>
        <w:spacing w:line="480" w:lineRule="exact"/>
      </w:pPr>
      <w:r>
        <w:rPr>
          <w:rFonts w:hint="eastAsia"/>
        </w:rPr>
        <w:t xml:space="preserve">    3.3 适用工程建设标准</w:t>
      </w:r>
    </w:p>
    <w:p>
      <w:pPr>
        <w:spacing w:line="480" w:lineRule="exact"/>
      </w:pPr>
      <w:r>
        <w:rPr>
          <w:rFonts w:hint="eastAsia"/>
        </w:rPr>
        <w:t xml:space="preserve">    双方在本合同专用条款内约定适用的工程建设标准的名称；本合同专用条款没有具体约定的，应使用总包合同中所规定的与分包工程有关的工程建设标准。承包人应按本合同专用条款约定的时间向分包人提供一式两份约定的工程建设标准。</w:t>
      </w:r>
    </w:p>
    <w:p>
      <w:pPr>
        <w:spacing w:line="480" w:lineRule="exact"/>
      </w:pPr>
      <w:r>
        <w:rPr>
          <w:rFonts w:hint="eastAsia"/>
        </w:rPr>
        <w:t xml:space="preserve">    本合同中没有相应工程建设标准的，应由承包人按照本合同专用条款约定的时间向分包人提出施工技术要求，分包人按约定的时间和要求提出施工工艺，经承包人确认后执行。</w:t>
      </w:r>
    </w:p>
    <w:p>
      <w:pPr>
        <w:pStyle w:val="4"/>
        <w:ind w:firstLine="320" w:firstLineChars="100"/>
      </w:pPr>
      <w:r>
        <w:rPr>
          <w:rFonts w:hint="eastAsia"/>
        </w:rPr>
        <w:t>4</w:t>
      </w:r>
      <w:r>
        <w:rPr>
          <w:rFonts w:hint="eastAsia" w:ascii="宋体" w:hAnsi="宋体"/>
        </w:rPr>
        <w:t>、</w:t>
      </w:r>
      <w:r>
        <w:rPr>
          <w:rFonts w:hint="eastAsia"/>
        </w:rPr>
        <w:t>图纸</w:t>
      </w:r>
    </w:p>
    <w:p>
      <w:pPr>
        <w:spacing w:line="480" w:lineRule="exact"/>
      </w:pPr>
      <w:r>
        <w:rPr>
          <w:rFonts w:hint="eastAsia"/>
        </w:rPr>
        <w:t xml:space="preserve">    4.1 承包人应按照本合同专用条款约定的日期和套数，向分包人提供图纸。分包人需要增加约定以外图纸套数的，承包人应代为复制，复制费用由分包人承担；如根据总包合同，承包人对工程图纸负有保密义务的，分包人应负责分包工程范围内图纸的保密工作，分包人的保密义务在分包合同终止后，应当继续履行。</w:t>
      </w:r>
    </w:p>
    <w:p>
      <w:pPr>
        <w:spacing w:line="480" w:lineRule="exact"/>
      </w:pPr>
      <w:r>
        <w:rPr>
          <w:rFonts w:hint="eastAsia"/>
        </w:rPr>
        <w:t xml:space="preserve">    4.2 如分包工程的图纸不能完全满足施工需要，并且承包人委托分包人进行深化施工图设计的，分包人应在其设计资质等级和业务允许的范围内，在原分包工程图纸的基础上，根据国家有关工程建设标准进行深化设计，分包人的深化设计须经过承包人确认后方可进行施工。如分包人不具备相应的设计资质，应由承包人委托具有相应资质的单位进行深化设计。分包人应对自行设计的图纸负有全部的法律责任。</w:t>
      </w:r>
    </w:p>
    <w:p>
      <w:pPr>
        <w:spacing w:line="480" w:lineRule="exact"/>
      </w:pPr>
      <w:r>
        <w:rPr>
          <w:rFonts w:hint="eastAsia"/>
        </w:rPr>
        <w:tab/>
      </w:r>
      <w:r>
        <w:rPr>
          <w:rFonts w:hint="eastAsia"/>
        </w:rPr>
        <w:t>关于承包人委托分包人进行深化施工图设计的范围及发生的费用，双方应在专用条款中约定。</w:t>
      </w:r>
    </w:p>
    <w:p>
      <w:pPr>
        <w:spacing w:line="480" w:lineRule="exact"/>
        <w:ind w:firstLine="420"/>
      </w:pPr>
      <w:r>
        <w:rPr>
          <w:rFonts w:hint="eastAsia"/>
        </w:rPr>
        <w:t>4.3承包人提供的图纸不能满足分包工程施工需要时，双方在专用条款内约定复制、重新绘制、翻译、购买标准图纸等的责任和费用承担。</w:t>
      </w:r>
    </w:p>
    <w:p>
      <w:pPr>
        <w:spacing w:line="480" w:lineRule="exact"/>
      </w:pPr>
    </w:p>
    <w:p>
      <w:pPr>
        <w:pStyle w:val="3"/>
        <w:jc w:val="center"/>
      </w:pPr>
      <w:r>
        <w:rPr>
          <w:rFonts w:hint="eastAsia"/>
        </w:rPr>
        <w:t>二、双方一般权利和义务</w:t>
      </w:r>
    </w:p>
    <w:p>
      <w:pPr>
        <w:pStyle w:val="4"/>
        <w:ind w:firstLine="320" w:firstLineChars="100"/>
      </w:pPr>
      <w:r>
        <w:rPr>
          <w:rFonts w:hint="eastAsia"/>
        </w:rPr>
        <w:t>5、总包合同</w:t>
      </w:r>
    </w:p>
    <w:p>
      <w:pPr>
        <w:spacing w:line="480" w:lineRule="exact"/>
      </w:pPr>
      <w:r>
        <w:rPr>
          <w:rFonts w:hint="eastAsia"/>
        </w:rPr>
        <w:t xml:space="preserve">    5.1 分包人对总包合同的了解</w:t>
      </w:r>
    </w:p>
    <w:p>
      <w:pPr>
        <w:spacing w:line="480" w:lineRule="exact"/>
      </w:pPr>
      <w:r>
        <w:rPr>
          <w:rFonts w:hint="eastAsia"/>
        </w:rPr>
        <w:t xml:space="preserve">    承包人应提供总包合同（有关承包工程的价格内容除外）供分包人查阅。当分包人要求时，承包人应向分包人提供一份总包合同（有关承包工程的价格内容除外）的副本或复印件。分包人应全面了解总包合同的各项规定（有关承包工程的价格内容除外）。</w:t>
      </w:r>
    </w:p>
    <w:p>
      <w:pPr>
        <w:spacing w:line="480" w:lineRule="exact"/>
      </w:pPr>
      <w:r>
        <w:rPr>
          <w:rFonts w:hint="eastAsia"/>
        </w:rPr>
        <w:t xml:space="preserve">    5.2 分包人对有关分包工程的责任</w:t>
      </w:r>
    </w:p>
    <w:p>
      <w:pPr>
        <w:spacing w:line="480" w:lineRule="exact"/>
        <w:ind w:firstLine="435"/>
      </w:pPr>
      <w:r>
        <w:rPr>
          <w:rFonts w:hint="eastAsia"/>
        </w:rPr>
        <w:t>除本合同条款另有约定，分包人应履行并承担总包合同中与分包工程有关的承包人的所有义务与责任，同时应避免因分包人自身行为或疏漏造成承包人违反总包合同中约定的承包人义务的情况发生。</w:t>
      </w:r>
    </w:p>
    <w:p>
      <w:pPr>
        <w:spacing w:line="480" w:lineRule="exact"/>
        <w:ind w:firstLine="435"/>
      </w:pPr>
      <w:r>
        <w:rPr>
          <w:rFonts w:hint="eastAsia"/>
        </w:rPr>
        <w:t>5.3 分包人与发包人的关系</w:t>
      </w:r>
    </w:p>
    <w:p>
      <w:pPr>
        <w:spacing w:line="480" w:lineRule="exact"/>
        <w:ind w:firstLine="435"/>
      </w:pPr>
      <w:r>
        <w:rPr>
          <w:rFonts w:hint="eastAsia"/>
        </w:rPr>
        <w:t>分包人须服从承包人转发的发包人或工程师与分包工程有关的指令。未经承包人允许，分包人不得以任何理由与发包人或工程师发生直接工作联系，分包人不得直接致函发包人或工程师，也不得直接接受发包人或工程师的指令。如分包人与发包人或工程师发生直接工作联系，将被视为违约，并承担违约责任。</w:t>
      </w:r>
    </w:p>
    <w:p>
      <w:pPr>
        <w:pStyle w:val="4"/>
        <w:ind w:firstLine="320" w:firstLineChars="100"/>
      </w:pPr>
      <w:r>
        <w:rPr>
          <w:rFonts w:hint="eastAsia"/>
        </w:rPr>
        <w:t>6、指令和决定</w:t>
      </w:r>
    </w:p>
    <w:p>
      <w:pPr>
        <w:spacing w:line="480" w:lineRule="exact"/>
      </w:pPr>
      <w:r>
        <w:rPr>
          <w:rFonts w:hint="eastAsia"/>
        </w:rPr>
        <w:t xml:space="preserve">    6.1 承包人指令</w:t>
      </w:r>
    </w:p>
    <w:p>
      <w:pPr>
        <w:spacing w:line="480" w:lineRule="exact"/>
      </w:pPr>
      <w:r>
        <w:rPr>
          <w:rFonts w:hint="eastAsia"/>
        </w:rPr>
        <w:t xml:space="preserve">    就分包工程范围内的有关工作，承包人随时可以向分包人发出指令，分包人应执行承包人根据分包合同所发出的所有指令。分包人拒不执行指令，承包人可委托其他施工单位完成该指令事项，发生的费用从应付给分包人的相应款项中扣除。</w:t>
      </w:r>
    </w:p>
    <w:p>
      <w:pPr>
        <w:spacing w:line="480" w:lineRule="exact"/>
      </w:pPr>
      <w:r>
        <w:rPr>
          <w:rFonts w:hint="eastAsia"/>
        </w:rPr>
        <w:t xml:space="preserve">    6.2 发包人或工程师指令</w:t>
      </w:r>
    </w:p>
    <w:p>
      <w:pPr>
        <w:spacing w:line="480" w:lineRule="exact"/>
        <w:ind w:firstLine="420"/>
      </w:pPr>
      <w:r>
        <w:rPr>
          <w:rFonts w:hint="eastAsia"/>
        </w:rPr>
        <w:t>就分包工程范围内的有关工作，分包人应执行经承包人确认和转发的发包人或工程师发出的所有指令和决定。</w:t>
      </w:r>
    </w:p>
    <w:p>
      <w:pPr>
        <w:pStyle w:val="9"/>
        <w:spacing w:line="480" w:lineRule="exact"/>
        <w:ind w:firstLineChars="0"/>
        <w:rPr>
          <w:color w:val="auto"/>
        </w:rPr>
      </w:pPr>
    </w:p>
    <w:p>
      <w:pPr>
        <w:pStyle w:val="4"/>
        <w:ind w:firstLine="320" w:firstLineChars="100"/>
      </w:pPr>
      <w:r>
        <w:rPr>
          <w:rFonts w:hint="eastAsia"/>
        </w:rPr>
        <w:t>7、项目经理</w:t>
      </w:r>
    </w:p>
    <w:p>
      <w:pPr>
        <w:spacing w:line="480" w:lineRule="exact"/>
        <w:ind w:firstLine="420" w:firstLineChars="200"/>
        <w:rPr>
          <w:b/>
        </w:rPr>
      </w:pPr>
      <w:r>
        <w:rPr>
          <w:rFonts w:hint="eastAsia"/>
        </w:rPr>
        <w:t>7.1 项目经理的姓名、职称在本合同专用条款内写明。</w:t>
      </w:r>
    </w:p>
    <w:p>
      <w:pPr>
        <w:spacing w:line="480" w:lineRule="exact"/>
      </w:pPr>
      <w:r>
        <w:rPr>
          <w:rFonts w:hint="eastAsia"/>
        </w:rPr>
        <w:t xml:space="preserve">    7.2 项目经理可授权具体的管理人员行使自己的部分权利，并在认为有必要时可撤回授权，授权和撤回均应提前7天以书面形式通知分包人，委派书及撤回通知作为分包合同的附件。</w:t>
      </w:r>
    </w:p>
    <w:p>
      <w:pPr>
        <w:spacing w:line="480" w:lineRule="exact"/>
      </w:pPr>
      <w:r>
        <w:rPr>
          <w:rFonts w:hint="eastAsia"/>
        </w:rPr>
        <w:t xml:space="preserve">    7.3 承包人所发出的指令、通知，由项目经理（或其授权人）签字后，以书面形式交给分包人，分包项目经理在回执上签署自己的姓名及收到时间后生效。确有必要时，项目经理可发出口头指令，并在48小时内给予书面确认。项目经理在48小时后未予书面确认的，分包人应于承包人发出口头指令后7天内提出书面确认要求，项目经理在分包人提出确认要求后7天内不予答复，应视为分包人要求已被确认。分包人认为承包人指令不合理，应在收到指令后24小时内提出书面申告，承包人在收到分包人申告后24小时内作出修改指令或继续执行原指令的决定，并以书面形式通知分包人。紧急情况下，项目经理可发出要求分包人立即执行的指令，分包人如有异议也应执行。如承包人发出错误的指令，并给分包人造成经济损失的，则承包人应给予分包人相应的补偿，但因分包人违反分包合同引起的损失除外。</w:t>
      </w:r>
    </w:p>
    <w:p>
      <w:pPr>
        <w:spacing w:line="480" w:lineRule="exact"/>
      </w:pPr>
      <w:r>
        <w:rPr>
          <w:rFonts w:hint="eastAsia"/>
        </w:rPr>
        <w:t xml:space="preserve">    7.4 项目经理应按分包合同的约定，及时向分包人提供所需的指令、批准、图纸并履行其它约定的义务，否则分包人应在约定时间后24小时内将具体要求、需要的理由及延误的后果通知承包人，项目经理在收到通知后48小时内不予答复，应承担因延误造成的损失。</w:t>
      </w:r>
    </w:p>
    <w:p>
      <w:pPr>
        <w:spacing w:line="480" w:lineRule="exact"/>
      </w:pPr>
      <w:r>
        <w:rPr>
          <w:rFonts w:hint="eastAsia"/>
        </w:rPr>
        <w:t xml:space="preserve">    7.5 承包人如需更换项目经理，应至少提前7天以书面形式通知分包人，后任继续行使前任的职权，履行前任的义务。</w:t>
      </w:r>
    </w:p>
    <w:p>
      <w:pPr>
        <w:spacing w:line="480" w:lineRule="exact"/>
        <w:ind w:firstLine="420"/>
      </w:pPr>
    </w:p>
    <w:p>
      <w:pPr>
        <w:pStyle w:val="4"/>
        <w:ind w:firstLine="320" w:firstLineChars="100"/>
      </w:pPr>
      <w:r>
        <w:rPr>
          <w:rFonts w:hint="eastAsia"/>
        </w:rPr>
        <w:t>8、分包项目经理</w:t>
      </w:r>
    </w:p>
    <w:p>
      <w:pPr>
        <w:spacing w:line="480" w:lineRule="exact"/>
        <w:ind w:firstLine="420" w:firstLineChars="200"/>
        <w:rPr>
          <w:b/>
        </w:rPr>
      </w:pPr>
      <w:r>
        <w:rPr>
          <w:rFonts w:hint="eastAsia"/>
        </w:rPr>
        <w:t>8.1 分包项目经理的姓名、职称在本合同专用条款内写明。</w:t>
      </w:r>
    </w:p>
    <w:p>
      <w:pPr>
        <w:spacing w:line="480" w:lineRule="exact"/>
      </w:pPr>
      <w:r>
        <w:rPr>
          <w:rFonts w:hint="eastAsia"/>
        </w:rPr>
        <w:t xml:space="preserve">    8.2 分包人依据合同发出的请求和通知，以书面形式由分包项目经理签字后送交项目经理，项目经理在回执上签署姓名和收到的时间后生效。</w:t>
      </w:r>
    </w:p>
    <w:p>
      <w:pPr>
        <w:spacing w:line="480" w:lineRule="exact"/>
      </w:pPr>
      <w:r>
        <w:rPr>
          <w:rFonts w:hint="eastAsia"/>
        </w:rPr>
        <w:t xml:space="preserve">    8.3分包项目经理按项目经理批准的施工组织设计（或施工方案）和依据分包合同发出的指令组织施工。在情况紧急且无法与项目经理取得联系时，分包项目经理应采取保证人员生命和工程、财产安全的紧急措施，并在采取措施后48小时内向项目经理送交报告。责任在承包人或第三人，由承包人承担由此发生的追加合同价款，相应顺延工期；责任在分包人，由分包人承担费用，不顺延工期。</w:t>
      </w:r>
    </w:p>
    <w:p>
      <w:pPr>
        <w:spacing w:line="480" w:lineRule="exact"/>
        <w:ind w:firstLine="420" w:firstLineChars="200"/>
      </w:pPr>
      <w:r>
        <w:rPr>
          <w:rFonts w:hint="eastAsia"/>
        </w:rPr>
        <w:t>8.4 分包人如需更换分包项目经理，应至少提前7天以书面形式通知承包人，并征得承包人同意，后任继续行使前任的职权，履行前任的义务。</w:t>
      </w:r>
    </w:p>
    <w:p>
      <w:pPr>
        <w:spacing w:line="480" w:lineRule="exact"/>
        <w:ind w:firstLine="420" w:firstLineChars="200"/>
      </w:pPr>
      <w:r>
        <w:rPr>
          <w:rFonts w:hint="eastAsia"/>
        </w:rPr>
        <w:t>8.5 承包人可与分包人协商，建议更换其认为不称职的分包项目经理。</w:t>
      </w:r>
    </w:p>
    <w:p>
      <w:pPr>
        <w:spacing w:line="480" w:lineRule="exact"/>
        <w:ind w:firstLine="420"/>
      </w:pPr>
    </w:p>
    <w:p>
      <w:pPr>
        <w:pStyle w:val="4"/>
      </w:pPr>
      <w:r>
        <w:rPr>
          <w:rFonts w:hint="eastAsia"/>
        </w:rPr>
        <w:t>9、承包人的工作</w:t>
      </w:r>
    </w:p>
    <w:p>
      <w:pPr>
        <w:spacing w:line="480" w:lineRule="exact"/>
      </w:pPr>
      <w:r>
        <w:rPr>
          <w:rFonts w:hint="eastAsia"/>
        </w:rPr>
        <w:t xml:space="preserve">    9.1 承包人应按本合同专用条款约定的内容和时间，一次或分阶段完成下列工作：</w:t>
      </w:r>
    </w:p>
    <w:p>
      <w:pPr>
        <w:spacing w:line="480" w:lineRule="exact"/>
      </w:pPr>
      <w:r>
        <w:rPr>
          <w:rFonts w:hint="eastAsia"/>
        </w:rPr>
        <w:t xml:space="preserve">    （1）向分包人提供根据总包合同由发包人办理的与分包工程相关的各种证件、批件、各种相关资料，向分包人提供具备施工条件的施工场地。</w:t>
      </w:r>
    </w:p>
    <w:p>
      <w:pPr>
        <w:spacing w:line="480" w:lineRule="exact"/>
      </w:pPr>
      <w:r>
        <w:rPr>
          <w:rFonts w:hint="eastAsia"/>
        </w:rPr>
        <w:t xml:space="preserve">    （2）按本合同专用条款约定的时间，组织分包人参加发包人组织的图纸会审，向分包人进行设计图纸交底。</w:t>
      </w:r>
    </w:p>
    <w:p>
      <w:pPr>
        <w:spacing w:line="480" w:lineRule="exact"/>
      </w:pPr>
      <w:r>
        <w:rPr>
          <w:rFonts w:hint="eastAsia"/>
        </w:rPr>
        <w:t xml:space="preserve">    （3）提供本合同专用条款中约定的设备和设施，并承担因此发生的费用。</w:t>
      </w:r>
    </w:p>
    <w:p>
      <w:pPr>
        <w:spacing w:line="480" w:lineRule="exact"/>
      </w:pPr>
      <w:r>
        <w:rPr>
          <w:rFonts w:hint="eastAsia"/>
        </w:rPr>
        <w:t xml:space="preserve">    （4）随时为分包人提供确保分包工程的施工所要求的施工场地和通道等，满足施工运输的需要，保证施工期间的畅通。</w:t>
      </w:r>
    </w:p>
    <w:p>
      <w:pPr>
        <w:spacing w:line="480" w:lineRule="exact"/>
        <w:ind w:firstLine="435"/>
      </w:pPr>
      <w:r>
        <w:rPr>
          <w:rFonts w:hint="eastAsia"/>
        </w:rPr>
        <w:t>（5）负责整个施工场地的管理工作，协调分包人与同一施工场地的其它分包人之间的交叉配合，确保分包人按照经批准的施工组织设计进行施工。</w:t>
      </w:r>
    </w:p>
    <w:p>
      <w:pPr>
        <w:spacing w:line="480" w:lineRule="exact"/>
        <w:ind w:firstLine="435"/>
      </w:pPr>
      <w:r>
        <w:rPr>
          <w:rFonts w:hint="eastAsia"/>
        </w:rPr>
        <w:t>（6）承包人应做的其他工作，双方在本合同专用条款内约定。</w:t>
      </w:r>
    </w:p>
    <w:p>
      <w:pPr>
        <w:spacing w:line="480" w:lineRule="exact"/>
        <w:ind w:firstLine="435"/>
      </w:pPr>
      <w:r>
        <w:rPr>
          <w:rFonts w:hint="eastAsia"/>
        </w:rPr>
        <w:t xml:space="preserve"> 9.2 承包人未履行前款各项义务，导致工期延误或给分包人造成损失的，承包人赔偿分包人的相应损失，顺延延误的工期。</w:t>
      </w:r>
    </w:p>
    <w:p>
      <w:pPr>
        <w:spacing w:line="480" w:lineRule="exact"/>
      </w:pPr>
    </w:p>
    <w:p>
      <w:pPr>
        <w:pStyle w:val="4"/>
        <w:ind w:firstLine="320" w:firstLineChars="100"/>
      </w:pPr>
      <w:r>
        <w:rPr>
          <w:rFonts w:hint="eastAsia"/>
        </w:rPr>
        <w:t>10、分包人的工作</w:t>
      </w:r>
    </w:p>
    <w:p>
      <w:pPr>
        <w:spacing w:line="480" w:lineRule="exact"/>
      </w:pPr>
      <w:r>
        <w:rPr>
          <w:rFonts w:hint="eastAsia"/>
        </w:rPr>
        <w:t xml:space="preserve">    10.1分包人应按本合同专用条款约定的内容和时间，完成下列工作：</w:t>
      </w:r>
    </w:p>
    <w:p>
      <w:pPr>
        <w:spacing w:line="480" w:lineRule="exact"/>
      </w:pPr>
      <w:r>
        <w:rPr>
          <w:rFonts w:hint="eastAsia"/>
        </w:rPr>
        <w:t xml:space="preserve">    （1）分包人应按照分包合同的约定，对分包工程进行设计（分包合同有约定时）、施工、竣工和保修。分包人在审阅分包合同和（或）总包合同时，或在分包合同的施工中，如发现分包工程的设计或工程建设标准、技术要求存在错误、遗漏、失误或其它缺陷，应立即通知承包人。</w:t>
      </w:r>
    </w:p>
    <w:p>
      <w:pPr>
        <w:spacing w:line="480" w:lineRule="exact"/>
        <w:ind w:firstLine="435"/>
      </w:pPr>
      <w:r>
        <w:rPr>
          <w:rFonts w:hint="eastAsia"/>
        </w:rPr>
        <w:t>（2）按照本合同专用条款约定的时间，完成规定的设计内容，报承包人确认后在分包工程中使用。承包人承担由此发生的费用。</w:t>
      </w:r>
    </w:p>
    <w:p>
      <w:pPr>
        <w:spacing w:line="480" w:lineRule="exact"/>
        <w:ind w:firstLine="435"/>
      </w:pPr>
      <w:r>
        <w:rPr>
          <w:rFonts w:hint="eastAsia"/>
        </w:rPr>
        <w:t>（3）在本合同专用条款约定的时间内，向承包人提供年、季、月度工程进度计划及相应进度统计报表。分包人不能按承包人批准的进度计划施工时，应根据承包人的要求提交一份修订的进度计划，以保证分包工程如期竣工。</w:t>
      </w:r>
    </w:p>
    <w:p>
      <w:pPr>
        <w:spacing w:line="480" w:lineRule="exact"/>
      </w:pPr>
      <w:r>
        <w:rPr>
          <w:rFonts w:hint="eastAsia"/>
        </w:rPr>
        <w:t xml:space="preserve">    （4）分包人应在专用条款约定的时间内，向承包人提交一份详细施工组织设计，承包人应在专用条款约定的时间内批准，分包人方可执行。</w:t>
      </w:r>
    </w:p>
    <w:p>
      <w:pPr>
        <w:spacing w:line="480" w:lineRule="exact"/>
      </w:pPr>
      <w:r>
        <w:rPr>
          <w:rFonts w:hint="eastAsia"/>
        </w:rPr>
        <w:t xml:space="preserve">    （5）遵守政府有关主管部门对施工场地交通、施工噪音以及环境保护和安全文明生产等的管理规定，按规定办理有关手续，并以书面形式通知承包人，承包人承担由此发生的费用，因分包人责任造成的罚款除外。</w:t>
      </w:r>
    </w:p>
    <w:p>
      <w:pPr>
        <w:spacing w:line="480" w:lineRule="exact"/>
      </w:pPr>
      <w:r>
        <w:rPr>
          <w:rFonts w:hint="eastAsia"/>
        </w:rPr>
        <w:t xml:space="preserve">    （6）、分包人应允许承包人、发包人、工程师及其三方中任何一方授权的人员在工作时间内，合理进入分包工程施工场地或材料存放的地点，以及施工场地以外与分包合同有关的分包人的任何工作或准备的地点，分包人应提供方便。</w:t>
      </w:r>
    </w:p>
    <w:p>
      <w:pPr>
        <w:spacing w:line="480" w:lineRule="exact"/>
        <w:ind w:firstLine="435"/>
      </w:pPr>
      <w:r>
        <w:rPr>
          <w:rFonts w:hint="eastAsia"/>
        </w:rPr>
        <w:t>（7）、已竣工工程未交付承包人之前，分包人应负责已完分包工程的成品保护工作，保护期间发生损坏，分包人自费予以修复；承包人要求分包人采取特殊措施保护的工程部位和相应的追加合同价款，双方在本合同专用条款内约定。</w:t>
      </w:r>
    </w:p>
    <w:p>
      <w:pPr>
        <w:spacing w:line="480" w:lineRule="exact"/>
        <w:ind w:firstLine="435"/>
      </w:pPr>
      <w:r>
        <w:rPr>
          <w:rFonts w:hint="eastAsia"/>
        </w:rPr>
        <w:t>（8）分包人应做的其他工作，双方在本合同专用条款内约定。</w:t>
      </w:r>
    </w:p>
    <w:p>
      <w:pPr>
        <w:spacing w:line="480" w:lineRule="exact"/>
      </w:pPr>
      <w:r>
        <w:rPr>
          <w:rFonts w:hint="eastAsia"/>
        </w:rPr>
        <w:t xml:space="preserve">     10.2 分包人未履行前款各项义务，造成承包人损失的，分包人赔偿承包人有关损失。</w:t>
      </w:r>
    </w:p>
    <w:p>
      <w:pPr>
        <w:spacing w:line="480" w:lineRule="exact"/>
        <w:rPr>
          <w:b/>
        </w:rPr>
      </w:pPr>
    </w:p>
    <w:p>
      <w:pPr>
        <w:pStyle w:val="4"/>
        <w:ind w:firstLine="320" w:firstLineChars="100"/>
      </w:pPr>
      <w:r>
        <w:rPr>
          <w:rFonts w:hint="eastAsia"/>
        </w:rPr>
        <w:t>11、总包合同解除</w:t>
      </w:r>
    </w:p>
    <w:p>
      <w:pPr>
        <w:spacing w:line="480" w:lineRule="exact"/>
      </w:pPr>
      <w:r>
        <w:rPr>
          <w:rFonts w:hint="eastAsia"/>
        </w:rPr>
        <w:t xml:space="preserve">    11.1 如在分包人没有全面履行分包合同义务之前，总包合同解除，则承包人应及时通知分包人解除分包合同，分包人接到通知后应尽快撤离现场。</w:t>
      </w:r>
    </w:p>
    <w:p>
      <w:pPr>
        <w:spacing w:line="480" w:lineRule="exact"/>
      </w:pPr>
      <w:r>
        <w:rPr>
          <w:rFonts w:hint="eastAsia"/>
        </w:rPr>
        <w:t xml:space="preserve">    11.2 因本合同第11.1款原因终止分包合同，分包人可以得到：已完工程价款、分包人员工的遣散费、二次搬运费等补偿。 如本合同第11.1款约定的总包合同终止是因为分包人的严重违约，则只能得到已完工程价款补偿。</w:t>
      </w:r>
    </w:p>
    <w:p>
      <w:pPr>
        <w:spacing w:line="480" w:lineRule="exact"/>
      </w:pPr>
      <w:r>
        <w:rPr>
          <w:rFonts w:hint="eastAsia"/>
        </w:rPr>
        <w:t xml:space="preserve">    11.3 在本合同第11.1款解除分包合同的情况下，分包人经承包人同意为分包工程已采购或已运至施工场地的材料设备，应全部移交给承包人，由承包人按本合同专用条款约定的价格支付给分包人。</w:t>
      </w:r>
    </w:p>
    <w:p>
      <w:pPr>
        <w:spacing w:line="480" w:lineRule="exact"/>
      </w:pPr>
    </w:p>
    <w:p>
      <w:pPr>
        <w:pStyle w:val="4"/>
        <w:ind w:firstLine="320" w:firstLineChars="100"/>
      </w:pPr>
      <w:r>
        <w:rPr>
          <w:rFonts w:hint="eastAsia"/>
        </w:rPr>
        <w:t>12、转包与再分包</w:t>
      </w:r>
    </w:p>
    <w:p>
      <w:pPr>
        <w:spacing w:line="480" w:lineRule="exact"/>
        <w:ind w:firstLine="435"/>
      </w:pPr>
      <w:r>
        <w:rPr>
          <w:rFonts w:hint="eastAsia"/>
          <w:bCs/>
        </w:rPr>
        <w:t>12</w:t>
      </w:r>
      <w:r>
        <w:rPr>
          <w:rFonts w:hint="eastAsia"/>
        </w:rPr>
        <w:t>.</w:t>
      </w:r>
      <w:r>
        <w:rPr>
          <w:rFonts w:hint="eastAsia"/>
          <w:bCs/>
        </w:rPr>
        <w:t>1 除12</w:t>
      </w:r>
      <w:r>
        <w:rPr>
          <w:rFonts w:hint="eastAsia"/>
        </w:rPr>
        <w:t>.2款规定的情况外，</w:t>
      </w:r>
      <w:r>
        <w:rPr>
          <w:rFonts w:hint="eastAsia"/>
          <w:bCs/>
        </w:rPr>
        <w:t>分包人不得将其承包的分包工程转包给他人，也不得将其承包的分包工程的全部或部分再分包给他人。如分包人将其承包的分包工程转包或再分包，将</w:t>
      </w:r>
      <w:r>
        <w:rPr>
          <w:rFonts w:hint="eastAsia"/>
        </w:rPr>
        <w:t>被视为违约，并承担违约责任。</w:t>
      </w:r>
    </w:p>
    <w:p>
      <w:pPr>
        <w:spacing w:line="480" w:lineRule="exact"/>
        <w:ind w:firstLine="420" w:firstLineChars="200"/>
      </w:pPr>
      <w:r>
        <w:rPr>
          <w:rFonts w:hint="eastAsia"/>
          <w:bCs/>
        </w:rPr>
        <w:t>12</w:t>
      </w:r>
      <w:r>
        <w:rPr>
          <w:rFonts w:hint="eastAsia"/>
        </w:rPr>
        <w:t>.2 分包人经承包人同意可以将劳务作业再分包给具有相应劳务分包资质的劳务分包企业。</w:t>
      </w:r>
    </w:p>
    <w:p>
      <w:pPr>
        <w:spacing w:line="480" w:lineRule="exact"/>
        <w:ind w:firstLine="420" w:firstLineChars="200"/>
        <w:rPr>
          <w:bCs/>
        </w:rPr>
      </w:pPr>
      <w:r>
        <w:rPr>
          <w:rFonts w:hint="eastAsia"/>
          <w:bCs/>
        </w:rPr>
        <w:t>12</w:t>
      </w:r>
      <w:r>
        <w:rPr>
          <w:rFonts w:hint="eastAsia"/>
        </w:rPr>
        <w:t>.3 分包人应对再分包的劳务作业的质量等相关事宜进行督促和检查，并承担相关连带责任。</w:t>
      </w:r>
    </w:p>
    <w:p>
      <w:pPr>
        <w:pStyle w:val="3"/>
        <w:jc w:val="center"/>
      </w:pPr>
      <w:r>
        <w:rPr>
          <w:rFonts w:hint="eastAsia"/>
        </w:rPr>
        <w:t>三、工期</w:t>
      </w:r>
    </w:p>
    <w:p>
      <w:pPr>
        <w:pStyle w:val="4"/>
        <w:ind w:firstLine="320" w:firstLineChars="100"/>
      </w:pPr>
      <w:r>
        <w:rPr>
          <w:rFonts w:hint="eastAsia"/>
        </w:rPr>
        <w:t>13、开工与延期开工</w:t>
      </w:r>
    </w:p>
    <w:p>
      <w:pPr>
        <w:spacing w:line="480" w:lineRule="exact"/>
      </w:pPr>
      <w:r>
        <w:rPr>
          <w:rFonts w:hint="eastAsia"/>
        </w:rPr>
        <w:t xml:space="preserve">    13.1 分包人应当按照本合同协议书约定的开工日期开工。分包人不能按时开工，应当不迟于本合同协议书约定的开工日期前5天，以书面形式向承包人提出延期开工的理由。承包人应当在接到延期开工申请后的</w:t>
      </w:r>
      <w:r>
        <w:t>48</w:t>
      </w:r>
      <w:r>
        <w:rPr>
          <w:rFonts w:hint="eastAsia"/>
        </w:rPr>
        <w:t>小时内以书面形式答复分包人。承包人在接到延期开工申请后</w:t>
      </w:r>
      <w:r>
        <w:t>48</w:t>
      </w:r>
      <w:r>
        <w:rPr>
          <w:rFonts w:hint="eastAsia"/>
        </w:rPr>
        <w:t>小时内不答复，视为同意分包人要求，工期相应顺延。承包人不同意延期要求或分包人未在规定时间内提出延期开工要求，工期不予顺延。</w:t>
      </w:r>
    </w:p>
    <w:p>
      <w:pPr>
        <w:spacing w:line="480" w:lineRule="exact"/>
      </w:pPr>
      <w:r>
        <w:t xml:space="preserve">   </w:t>
      </w:r>
      <w:r>
        <w:rPr>
          <w:rFonts w:hint="eastAsia"/>
        </w:rPr>
        <w:t xml:space="preserve"> </w:t>
      </w:r>
      <w:r>
        <w:t>1</w:t>
      </w:r>
      <w:r>
        <w:rPr>
          <w:rFonts w:hint="eastAsia"/>
        </w:rPr>
        <w:t>3</w:t>
      </w:r>
      <w:r>
        <w:t>.2</w:t>
      </w:r>
      <w:r>
        <w:rPr>
          <w:rFonts w:hint="eastAsia"/>
        </w:rPr>
        <w:t xml:space="preserve"> 因承包人原因不能按照本合同协议书约定的开工日期开工，项目经理应以书面形式通知分包人，推迟开工日期。承包人赔偿分包人因延期开工造成的损失，并相应顺延工期。</w:t>
      </w:r>
    </w:p>
    <w:p>
      <w:pPr>
        <w:spacing w:line="480" w:lineRule="exact"/>
        <w:rPr>
          <w:b/>
        </w:rPr>
      </w:pPr>
      <w:r>
        <w:rPr>
          <w:rFonts w:hint="eastAsia"/>
        </w:rPr>
        <w:t xml:space="preserve">   </w:t>
      </w:r>
    </w:p>
    <w:p>
      <w:pPr>
        <w:pStyle w:val="4"/>
        <w:ind w:firstLine="320" w:firstLineChars="100"/>
      </w:pPr>
      <w:r>
        <w:rPr>
          <w:rFonts w:hint="eastAsia"/>
        </w:rPr>
        <w:t>14、工期延误</w:t>
      </w:r>
    </w:p>
    <w:p>
      <w:pPr>
        <w:spacing w:line="480" w:lineRule="exact"/>
      </w:pPr>
      <w:r>
        <w:rPr>
          <w:rFonts w:hint="eastAsia"/>
        </w:rPr>
        <w:t xml:space="preserve">    14.1 因下列原因之一造成分包工程工期延误，经项目经理确认，工期相应顺延：</w:t>
      </w:r>
    </w:p>
    <w:p>
      <w:pPr>
        <w:spacing w:line="480" w:lineRule="exact"/>
        <w:ind w:firstLine="420"/>
      </w:pPr>
      <w:r>
        <w:rPr>
          <w:rFonts w:hint="eastAsia"/>
        </w:rPr>
        <w:t>（1）承包人根据总包合同从工程师处获得与分包合同相关的竣工时间延长；</w:t>
      </w:r>
    </w:p>
    <w:p>
      <w:pPr>
        <w:spacing w:line="480" w:lineRule="exact"/>
        <w:ind w:firstLine="420"/>
      </w:pPr>
      <w:r>
        <w:rPr>
          <w:rFonts w:hint="eastAsia"/>
        </w:rPr>
        <w:t>（2）承包人未按本合同专用条款的约定提供图纸、开工条件、设备设施、施工场地；</w:t>
      </w:r>
    </w:p>
    <w:p>
      <w:pPr>
        <w:spacing w:line="480" w:lineRule="exact"/>
        <w:ind w:firstLine="420"/>
      </w:pPr>
      <w:r>
        <w:rPr>
          <w:rFonts w:hint="eastAsia"/>
        </w:rPr>
        <w:t>（3）承包人未按约定日期支付工程预付款、进度款，致使分包工程施工不能正常进行；</w:t>
      </w:r>
    </w:p>
    <w:p>
      <w:pPr>
        <w:spacing w:line="480" w:lineRule="exact"/>
        <w:ind w:firstLine="420"/>
      </w:pPr>
      <w:r>
        <w:rPr>
          <w:rFonts w:hint="eastAsia"/>
        </w:rPr>
        <w:t>（4）项目经理未按分包合同约定提供所需的指令、批准或所发出的指令错误，致使分包工程施工不能正常进行；</w:t>
      </w:r>
    </w:p>
    <w:p>
      <w:pPr>
        <w:spacing w:line="480" w:lineRule="exact"/>
        <w:ind w:firstLine="420"/>
      </w:pPr>
      <w:r>
        <w:rPr>
          <w:rFonts w:hint="eastAsia"/>
        </w:rPr>
        <w:t>（5）非分包人原因的分包工程范围内的工程变更及工程量增加；</w:t>
      </w:r>
    </w:p>
    <w:p>
      <w:pPr>
        <w:spacing w:line="480" w:lineRule="exact"/>
        <w:ind w:firstLine="420"/>
      </w:pPr>
      <w:r>
        <w:rPr>
          <w:rFonts w:hint="eastAsia"/>
        </w:rPr>
        <w:t>（6）不可抗力的原因；</w:t>
      </w:r>
    </w:p>
    <w:p>
      <w:pPr>
        <w:spacing w:line="480" w:lineRule="exact"/>
        <w:ind w:firstLine="420"/>
      </w:pPr>
      <w:r>
        <w:rPr>
          <w:rFonts w:hint="eastAsia"/>
        </w:rPr>
        <w:t>（7）本合同专用条款中约定的或项目经理同意工期顺延的其他情况。</w:t>
      </w:r>
    </w:p>
    <w:p>
      <w:pPr>
        <w:spacing w:line="480" w:lineRule="exact"/>
      </w:pPr>
      <w:r>
        <w:rPr>
          <w:rFonts w:hint="eastAsia"/>
        </w:rPr>
        <w:t xml:space="preserve">    14.2 分包人应在14.1款约定情况发生后14天内，就延误的工期以书面形式向承包人提出报告。承包人在收到报告后14天内予以确认，逾期不予确认也不提出修改意见，视为同意顺延工期。</w:t>
      </w:r>
    </w:p>
    <w:p>
      <w:pPr>
        <w:spacing w:line="480" w:lineRule="exact"/>
      </w:pPr>
    </w:p>
    <w:p>
      <w:pPr>
        <w:pStyle w:val="4"/>
        <w:ind w:firstLine="320" w:firstLineChars="100"/>
      </w:pPr>
      <w:r>
        <w:rPr>
          <w:rFonts w:hint="eastAsia"/>
        </w:rPr>
        <w:t>15、暂停施工</w:t>
      </w:r>
    </w:p>
    <w:p>
      <w:pPr>
        <w:spacing w:line="480" w:lineRule="exact"/>
        <w:ind w:firstLine="420"/>
      </w:pPr>
      <w:r>
        <w:rPr>
          <w:rFonts w:hint="eastAsia"/>
        </w:rPr>
        <w:t>15.1 发包人或工程师认为确有必要暂停施工时，应以书面形式通过承包人向分包人发出暂停施工指令，并在提出要求后48小时内提出书面处理意见。分包人停工和复工程序以及暂停施工所发生的费用，按总包合同相应条款履行。</w:t>
      </w:r>
    </w:p>
    <w:p>
      <w:pPr>
        <w:spacing w:line="480" w:lineRule="exact"/>
        <w:jc w:val="left"/>
      </w:pPr>
    </w:p>
    <w:p>
      <w:pPr>
        <w:pStyle w:val="4"/>
        <w:ind w:firstLine="320" w:firstLineChars="100"/>
        <w:rPr>
          <w:rFonts w:ascii="宋体" w:hAnsi="宋体"/>
        </w:rPr>
      </w:pPr>
      <w:r>
        <w:rPr>
          <w:rFonts w:hint="eastAsia"/>
        </w:rPr>
        <w:t>16、工程竣工</w:t>
      </w:r>
    </w:p>
    <w:p>
      <w:pPr>
        <w:spacing w:line="480" w:lineRule="exact"/>
        <w:ind w:firstLine="420" w:firstLineChars="200"/>
      </w:pPr>
      <w:r>
        <w:rPr>
          <w:rFonts w:hint="eastAsia"/>
        </w:rPr>
        <w:t>16.1 分包人应按照本合同协议书约定的竣工日期或承包人同意顺延的工期竣工。</w:t>
      </w:r>
    </w:p>
    <w:p>
      <w:pPr>
        <w:spacing w:line="480" w:lineRule="exact"/>
      </w:pPr>
      <w:r>
        <w:t xml:space="preserve">   </w:t>
      </w:r>
      <w:r>
        <w:rPr>
          <w:rFonts w:hint="eastAsia"/>
        </w:rPr>
        <w:t xml:space="preserve"> </w:t>
      </w:r>
      <w:r>
        <w:t>1</w:t>
      </w:r>
      <w:r>
        <w:rPr>
          <w:rFonts w:hint="eastAsia"/>
        </w:rPr>
        <w:t>6</w:t>
      </w:r>
      <w:r>
        <w:t>.</w:t>
      </w:r>
      <w:r>
        <w:rPr>
          <w:rFonts w:hint="eastAsia"/>
        </w:rPr>
        <w:t>2</w:t>
      </w:r>
      <w:r>
        <w:t xml:space="preserve"> </w:t>
      </w:r>
      <w:r>
        <w:rPr>
          <w:rFonts w:hint="eastAsia"/>
        </w:rPr>
        <w:t>因分包人原因不能按照本合同协议书约定的竣工日期或承包人同意顺延的工期竣工的，分包人承担违约责任。</w:t>
      </w:r>
    </w:p>
    <w:p>
      <w:pPr>
        <w:spacing w:line="480" w:lineRule="exact"/>
        <w:ind w:firstLine="420"/>
      </w:pPr>
      <w:r>
        <w:rPr>
          <w:rFonts w:hint="eastAsia"/>
        </w:rPr>
        <w:t>16.3 提前竣工程序按总包合同相应条款履行。</w:t>
      </w:r>
    </w:p>
    <w:p>
      <w:pPr>
        <w:spacing w:line="480" w:lineRule="exact"/>
        <w:rPr>
          <w:rFonts w:ascii="宋体" w:hAnsi="宋体"/>
        </w:rPr>
      </w:pPr>
    </w:p>
    <w:p>
      <w:pPr>
        <w:pStyle w:val="3"/>
        <w:jc w:val="center"/>
      </w:pPr>
      <w:r>
        <w:rPr>
          <w:rFonts w:hint="eastAsia"/>
        </w:rPr>
        <w:t>四、质量与安全</w:t>
      </w:r>
    </w:p>
    <w:p>
      <w:pPr>
        <w:pStyle w:val="4"/>
        <w:ind w:firstLine="320" w:firstLineChars="100"/>
      </w:pPr>
      <w:r>
        <w:rPr>
          <w:rFonts w:hint="eastAsia"/>
        </w:rPr>
        <w:t>17、质量检查与验收</w:t>
      </w:r>
    </w:p>
    <w:p>
      <w:pPr>
        <w:spacing w:line="480" w:lineRule="exact"/>
        <w:ind w:firstLine="420"/>
      </w:pPr>
      <w:r>
        <w:rPr>
          <w:rFonts w:hint="eastAsia"/>
        </w:rPr>
        <w:t>17.1 分包工程质量应达到本合同协议书和本合同专用条款约定的工程质量标准，质量评定标准按照总包合同相应条款履行。因分包人原因工程质量达不到约定的质量标准，分包人应承担违约责任，违约金计算方法或额度在本合同专用条款内约定。</w:t>
      </w:r>
    </w:p>
    <w:p>
      <w:pPr>
        <w:spacing w:line="480" w:lineRule="exact"/>
        <w:ind w:firstLine="420"/>
      </w:pPr>
      <w:r>
        <w:rPr>
          <w:rFonts w:hint="eastAsia"/>
        </w:rPr>
        <w:t>17.2 双方对工程质量的争议，按照总包合同相应的条款履行。</w:t>
      </w:r>
    </w:p>
    <w:p>
      <w:pPr>
        <w:spacing w:line="480" w:lineRule="exact"/>
        <w:ind w:firstLine="420" w:firstLineChars="200"/>
      </w:pPr>
      <w:r>
        <w:rPr>
          <w:rFonts w:hint="eastAsia"/>
        </w:rPr>
        <w:t>17.3 分包工程的检查、验收及工程试车等，按照总包合同相应的条款履行。分包人应就分包工程向承包人承担总包合同约定的承包人应承担的义务，但并不免除承包人根据总包合同应承担的总包质量管理的责任。</w:t>
      </w:r>
    </w:p>
    <w:p>
      <w:pPr>
        <w:spacing w:line="480" w:lineRule="exact"/>
        <w:ind w:firstLine="420" w:firstLineChars="200"/>
      </w:pPr>
      <w:r>
        <w:rPr>
          <w:rFonts w:hint="eastAsia"/>
        </w:rPr>
        <w:t>17.4 分包人应允许并配合承包人或工程师进入分包人施工场地检查工程质量。</w:t>
      </w:r>
    </w:p>
    <w:p>
      <w:pPr>
        <w:spacing w:line="480" w:lineRule="exact"/>
      </w:pPr>
    </w:p>
    <w:p>
      <w:pPr>
        <w:pStyle w:val="4"/>
        <w:ind w:firstLine="320" w:firstLineChars="100"/>
      </w:pPr>
      <w:r>
        <w:rPr>
          <w:rFonts w:hint="eastAsia"/>
        </w:rPr>
        <w:t>18、安全施工</w:t>
      </w:r>
    </w:p>
    <w:p>
      <w:pPr>
        <w:spacing w:line="480" w:lineRule="exact"/>
        <w:ind w:firstLine="420"/>
      </w:pPr>
      <w:r>
        <w:rPr>
          <w:rFonts w:hint="eastAsia"/>
        </w:rPr>
        <w:t>18.1 分包人应遵守工程建设安全生产有关管理规定，严格按照安全标准组织施工，承担由于自身安全措施不力造成事故的责任和因此发生的费用。</w:t>
      </w:r>
    </w:p>
    <w:p>
      <w:pPr>
        <w:spacing w:line="480" w:lineRule="exact"/>
        <w:ind w:firstLine="420"/>
      </w:pPr>
      <w:r>
        <w:rPr>
          <w:rFonts w:hint="eastAsia"/>
        </w:rPr>
        <w:t>18.2 在施工场地涉及危险地区或需要安全防护措施施工时，分包人应提出安全防护措施，经承包人批准后实施，发生的相应费用由承包人承担。</w:t>
      </w:r>
    </w:p>
    <w:p>
      <w:pPr>
        <w:spacing w:line="480" w:lineRule="exact"/>
        <w:ind w:firstLine="420"/>
        <w:rPr>
          <w:b/>
          <w:bCs/>
        </w:rPr>
      </w:pPr>
      <w:r>
        <w:rPr>
          <w:rFonts w:hint="eastAsia"/>
        </w:rPr>
        <w:t>18.3 发生安全事故，按照总包合同相应条款处理。</w:t>
      </w:r>
    </w:p>
    <w:p>
      <w:pPr>
        <w:spacing w:line="480" w:lineRule="exact"/>
        <w:rPr>
          <w:b/>
          <w:bCs/>
        </w:rPr>
      </w:pPr>
    </w:p>
    <w:p>
      <w:pPr>
        <w:pStyle w:val="3"/>
        <w:jc w:val="center"/>
      </w:pPr>
      <w:r>
        <w:rPr>
          <w:rFonts w:hint="eastAsia"/>
        </w:rPr>
        <w:t>五、合同价款与支付</w:t>
      </w:r>
    </w:p>
    <w:p>
      <w:pPr>
        <w:pStyle w:val="4"/>
        <w:ind w:firstLine="320" w:firstLineChars="100"/>
      </w:pPr>
      <w:r>
        <w:rPr>
          <w:rFonts w:hint="eastAsia"/>
        </w:rPr>
        <w:t>19、合同价款及调整</w:t>
      </w:r>
    </w:p>
    <w:p>
      <w:pPr>
        <w:spacing w:line="360" w:lineRule="auto"/>
      </w:pPr>
      <w:r>
        <w:rPr>
          <w:rFonts w:hint="eastAsia"/>
        </w:rPr>
        <w:t xml:space="preserve">    19.1 招标工程的合同价款由承包人与分包人依据中标通知书中的中标价格在本合同协议书内约定；非招标工程的合同价款由承包人与分包人依据工程报价书在本合同协议书内约定。</w:t>
      </w:r>
    </w:p>
    <w:p>
      <w:pPr>
        <w:spacing w:line="480" w:lineRule="exact"/>
      </w:pPr>
      <w:r>
        <w:t xml:space="preserve">  </w:t>
      </w:r>
      <w:r>
        <w:rPr>
          <w:rFonts w:hint="eastAsia"/>
        </w:rPr>
        <w:t xml:space="preserve">  19.2分包工程合同价款在本合同协议书内约定后，任何一方不得擅自改变。下列三种确定合同价款的方式，双方可在本合同专用条款内约定采用其中一种（应与总包合同约定的方式一致）：</w:t>
      </w:r>
    </w:p>
    <w:p>
      <w:pPr>
        <w:spacing w:line="480" w:lineRule="exact"/>
      </w:pPr>
      <w:r>
        <w:t xml:space="preserve">    </w:t>
      </w:r>
      <w:r>
        <w:rPr>
          <w:rFonts w:hint="eastAsia"/>
        </w:rPr>
        <w:t>（1）固定价格。双方在本合同专用条款内约定合同价款包含的风险范围和风险费用的计算方法，在约定的风险范围内合同价款不再调整。风险范围以外的合同价款调整方法，应当在专用条款内约定。</w:t>
      </w:r>
    </w:p>
    <w:p>
      <w:pPr>
        <w:spacing w:line="480" w:lineRule="exact"/>
      </w:pPr>
      <w:r>
        <w:t xml:space="preserve">    </w:t>
      </w:r>
      <w:r>
        <w:rPr>
          <w:rFonts w:hint="eastAsia"/>
        </w:rPr>
        <w:t>（2）可调价格。合同价款可根据双方的约定而调整，双方在本合同专用条款内约定合同价款调整方法。</w:t>
      </w:r>
    </w:p>
    <w:p>
      <w:pPr>
        <w:spacing w:line="480" w:lineRule="exact"/>
        <w:ind w:firstLine="420"/>
      </w:pPr>
      <w:r>
        <w:rPr>
          <w:rFonts w:hint="eastAsia"/>
        </w:rPr>
        <w:t>（3）成本加酬金。合同价款包括成本和酬金两部分，双方在本合同专用条款内约定成本构成和酬金的计算方法。</w:t>
      </w:r>
    </w:p>
    <w:p>
      <w:pPr>
        <w:spacing w:line="480" w:lineRule="exact"/>
      </w:pPr>
      <w:r>
        <w:rPr>
          <w:rFonts w:hint="eastAsia"/>
        </w:rPr>
        <w:t xml:space="preserve">    19</w:t>
      </w:r>
      <w:r>
        <w:t>.</w:t>
      </w:r>
      <w:r>
        <w:rPr>
          <w:rFonts w:hint="eastAsia"/>
        </w:rPr>
        <w:t>3可调价格计价方式中合同价款的调整因素包括：</w:t>
      </w:r>
    </w:p>
    <w:p>
      <w:pPr>
        <w:spacing w:line="480" w:lineRule="exact"/>
      </w:pPr>
      <w:r>
        <w:t xml:space="preserve">   </w:t>
      </w:r>
      <w:r>
        <w:rPr>
          <w:rFonts w:hint="eastAsia"/>
        </w:rPr>
        <w:t xml:space="preserve"> （1）法律、行政法规和国家有关政策变化影响合同价款；</w:t>
      </w:r>
    </w:p>
    <w:p>
      <w:pPr>
        <w:spacing w:line="480" w:lineRule="exact"/>
        <w:ind w:firstLine="435"/>
      </w:pPr>
      <w:r>
        <w:rPr>
          <w:rFonts w:hint="eastAsia"/>
        </w:rPr>
        <w:t>（2）工程造价管理部门公布的价格调整；</w:t>
      </w:r>
    </w:p>
    <w:p>
      <w:pPr>
        <w:spacing w:line="480" w:lineRule="exact"/>
        <w:ind w:firstLine="435"/>
      </w:pPr>
      <w:r>
        <w:rPr>
          <w:rFonts w:hint="eastAsia"/>
        </w:rPr>
        <w:t>（3）一周内非分包人原因停水、停电、停气造成停工累计超过8小时；</w:t>
      </w:r>
    </w:p>
    <w:p>
      <w:pPr>
        <w:spacing w:line="480" w:lineRule="exact"/>
        <w:ind w:firstLine="435"/>
      </w:pPr>
      <w:r>
        <w:rPr>
          <w:rFonts w:hint="eastAsia"/>
        </w:rPr>
        <w:t>（4）双方约定的其他因素。</w:t>
      </w:r>
    </w:p>
    <w:p>
      <w:pPr>
        <w:spacing w:line="480" w:lineRule="exact"/>
        <w:ind w:firstLine="435"/>
      </w:pPr>
      <w:r>
        <w:rPr>
          <w:rFonts w:hint="eastAsia"/>
        </w:rPr>
        <w:t>19</w:t>
      </w:r>
      <w:r>
        <w:t>.</w:t>
      </w:r>
      <w:r>
        <w:rPr>
          <w:rFonts w:hint="eastAsia"/>
        </w:rPr>
        <w:t>4 分包人应当在19.3款情况发生后</w:t>
      </w:r>
      <w:r>
        <w:t>1</w:t>
      </w:r>
      <w:r>
        <w:rPr>
          <w:rFonts w:hint="eastAsia"/>
        </w:rPr>
        <w:t>0天内，将调整原因、金额以书面形式通知承包人，承包人确认调整金额后作为追加合同价款，与工程价款同期支付。承包人收到通知后10天内不予确认也不提出修改意见，视为已经同意该项调整。</w:t>
      </w:r>
    </w:p>
    <w:p>
      <w:pPr>
        <w:spacing w:line="480" w:lineRule="exact"/>
        <w:ind w:firstLine="420" w:firstLineChars="200"/>
      </w:pPr>
      <w:r>
        <w:rPr>
          <w:rFonts w:hint="eastAsia"/>
        </w:rPr>
        <w:t>19.5 分包合同价款与总包合同相应部分价款无任何连带关系。</w:t>
      </w:r>
    </w:p>
    <w:p>
      <w:pPr>
        <w:pStyle w:val="4"/>
        <w:ind w:firstLine="320" w:firstLineChars="100"/>
      </w:pPr>
      <w:r>
        <w:rPr>
          <w:rFonts w:hint="eastAsia"/>
        </w:rPr>
        <w:t>20、工程量的确认</w:t>
      </w:r>
    </w:p>
    <w:p>
      <w:pPr>
        <w:spacing w:line="480" w:lineRule="exact"/>
      </w:pPr>
      <w:r>
        <w:rPr>
          <w:rFonts w:hint="eastAsia"/>
        </w:rPr>
        <w:t xml:space="preserve">    20.1分包人应按本合同专用条款约定的时间向承包人提交已完工程量报告，承包人接到报告后7天内自行按设计图纸计量或报经工程师计量。承包人在自行计量或由工程师计量前24小时应通知分包人，分包人为计量提供便利条件并派人参加。分包人收到通知后不参加计量，计量结果有效，作为工程价款支付的依据；承包人不按约定时间通知分包人，致使分包人未能参加计量，计量结果无效。</w:t>
      </w:r>
    </w:p>
    <w:p>
      <w:pPr>
        <w:spacing w:line="480" w:lineRule="exact"/>
      </w:pPr>
      <w:r>
        <w:rPr>
          <w:rFonts w:hint="eastAsia"/>
        </w:rPr>
        <w:t xml:space="preserve">    20.2 承包人在收到分包人报告后14天内未进行计量或因工程师的原因未计量的，从第15天起，分包人报告中开列的工程量即视为被确认，作为工程价款支付的依据。</w:t>
      </w:r>
    </w:p>
    <w:p>
      <w:pPr>
        <w:spacing w:line="480" w:lineRule="exact"/>
        <w:ind w:firstLine="435"/>
      </w:pPr>
      <w:r>
        <w:rPr>
          <w:rFonts w:hint="eastAsia"/>
        </w:rPr>
        <w:t>20</w:t>
      </w:r>
      <w:r>
        <w:t>.</w:t>
      </w:r>
      <w:r>
        <w:rPr>
          <w:rFonts w:hint="eastAsia"/>
        </w:rPr>
        <w:t>3</w:t>
      </w:r>
      <w:r>
        <w:t xml:space="preserve"> </w:t>
      </w:r>
      <w:r>
        <w:rPr>
          <w:rFonts w:hint="eastAsia"/>
        </w:rPr>
        <w:t>分包人未按本合同专用条款约定的时间向承包人提交已完工程量报告，或其所提交的报告不符合承包人要求且未做整改的，承包人不予计量。</w:t>
      </w:r>
    </w:p>
    <w:p>
      <w:pPr>
        <w:spacing w:line="480" w:lineRule="exact"/>
        <w:ind w:firstLine="435"/>
      </w:pPr>
      <w:r>
        <w:rPr>
          <w:rFonts w:hint="eastAsia"/>
        </w:rPr>
        <w:t>20</w:t>
      </w:r>
      <w:r>
        <w:t>.</w:t>
      </w:r>
      <w:r>
        <w:rPr>
          <w:rFonts w:hint="eastAsia"/>
        </w:rPr>
        <w:t>4 对分包人自行超出设计图纸范围和因分包人原因造成返工的工程量，承包人不予计量。</w:t>
      </w:r>
    </w:p>
    <w:p>
      <w:pPr>
        <w:spacing w:line="480" w:lineRule="exact"/>
        <w:rPr>
          <w:b/>
        </w:rPr>
      </w:pPr>
      <w:r>
        <w:rPr>
          <w:rFonts w:hint="eastAsia"/>
          <w:b/>
        </w:rPr>
        <w:t xml:space="preserve">    </w:t>
      </w:r>
    </w:p>
    <w:p>
      <w:pPr>
        <w:pStyle w:val="4"/>
        <w:ind w:firstLine="320" w:firstLineChars="100"/>
      </w:pPr>
      <w:r>
        <w:rPr>
          <w:rFonts w:hint="eastAsia"/>
        </w:rPr>
        <w:t>21、合同价款的支付</w:t>
      </w:r>
    </w:p>
    <w:p>
      <w:pPr>
        <w:spacing w:line="480" w:lineRule="exact"/>
      </w:pPr>
      <w:r>
        <w:rPr>
          <w:rFonts w:hint="eastAsia"/>
        </w:rPr>
        <w:t xml:space="preserve">    21.1 实行工程预付款的，双方应在本合同专用条款内约定承包人向分包人预付工程款的时间和数额，开工后按约定的时间和比例逐次扣回。</w:t>
      </w:r>
    </w:p>
    <w:p>
      <w:pPr>
        <w:spacing w:line="480" w:lineRule="exact"/>
        <w:ind w:firstLine="435"/>
      </w:pPr>
      <w:r>
        <w:rPr>
          <w:rFonts w:hint="eastAsia"/>
        </w:rPr>
        <w:t>21.2 在确认计量结果后，承包人应按专用条款约定的时间和方式，向分包人支付工程款（进度款）。按约定时间承包人应扣回的预付款，与工程款（进度款）同期结算。</w:t>
      </w:r>
    </w:p>
    <w:p>
      <w:pPr>
        <w:spacing w:line="480" w:lineRule="exact"/>
        <w:ind w:firstLine="435"/>
      </w:pPr>
      <w:r>
        <w:rPr>
          <w:rFonts w:hint="eastAsia"/>
        </w:rPr>
        <w:t>21.3分包合同约定的工程变更调整的合同价款、合同价款的调整、索赔的价款或费用以及其他约定的追加合同价款，应与工程进度款同期调整支付。</w:t>
      </w:r>
    </w:p>
    <w:p>
      <w:pPr>
        <w:spacing w:line="480" w:lineRule="exact"/>
        <w:ind w:firstLine="435"/>
      </w:pPr>
      <w:r>
        <w:rPr>
          <w:rFonts w:hint="eastAsia"/>
        </w:rPr>
        <w:t>21.4 承包人超过约定的支付时间不支付工程款（预付款、进度款），分包人可向承包人发出要求付款的通知。</w:t>
      </w:r>
    </w:p>
    <w:p>
      <w:pPr>
        <w:spacing w:line="480" w:lineRule="exact"/>
        <w:ind w:firstLine="435"/>
      </w:pPr>
      <w:r>
        <w:rPr>
          <w:rFonts w:hint="eastAsia"/>
        </w:rPr>
        <w:t>21.5承包人不按分包合同约定支付工程款（预付款、进度款），导致施工无法进行，分包人可停止施工，由承包人承担违约责任。</w:t>
      </w:r>
    </w:p>
    <w:p>
      <w:pPr>
        <w:spacing w:line="480" w:lineRule="exact"/>
      </w:pPr>
    </w:p>
    <w:p>
      <w:pPr>
        <w:pStyle w:val="3"/>
        <w:jc w:val="center"/>
      </w:pPr>
      <w:r>
        <w:rPr>
          <w:rFonts w:hint="eastAsia"/>
        </w:rPr>
        <w:t>六、工程变更</w:t>
      </w:r>
    </w:p>
    <w:p>
      <w:pPr>
        <w:pStyle w:val="4"/>
        <w:ind w:firstLine="320" w:firstLineChars="100"/>
      </w:pPr>
      <w:r>
        <w:rPr>
          <w:rFonts w:hint="eastAsia"/>
        </w:rPr>
        <w:t>22、工程变更</w:t>
      </w:r>
    </w:p>
    <w:p>
      <w:pPr>
        <w:spacing w:line="480" w:lineRule="exact"/>
      </w:pPr>
      <w:r>
        <w:rPr>
          <w:rFonts w:hint="eastAsia"/>
          <w:b/>
          <w:bCs/>
        </w:rPr>
        <w:t xml:space="preserve">   </w:t>
      </w:r>
      <w:r>
        <w:rPr>
          <w:rFonts w:hint="eastAsia"/>
        </w:rPr>
        <w:t xml:space="preserve"> 22.1 分包人应根据以下指令，以更改、增补或省略的方式对分包工程进行变更：</w:t>
      </w:r>
    </w:p>
    <w:p>
      <w:pPr>
        <w:spacing w:line="480" w:lineRule="exact"/>
      </w:pPr>
      <w:r>
        <w:rPr>
          <w:rFonts w:hint="eastAsia"/>
        </w:rPr>
        <w:t xml:space="preserve">    （1）工程师根据总包合同作出的变更指令。该变更指令由工程师作出并经承包人确认后通知分包人；</w:t>
      </w:r>
    </w:p>
    <w:p>
      <w:pPr>
        <w:spacing w:line="480" w:lineRule="exact"/>
      </w:pPr>
      <w:r>
        <w:rPr>
          <w:rFonts w:hint="eastAsia"/>
        </w:rPr>
        <w:t xml:space="preserve">    （2）除上述（1）项以外的承包人作出的变更指令。</w:t>
      </w:r>
    </w:p>
    <w:p>
      <w:pPr>
        <w:spacing w:line="480" w:lineRule="exact"/>
      </w:pPr>
      <w:r>
        <w:rPr>
          <w:rFonts w:hint="eastAsia"/>
        </w:rPr>
        <w:t xml:space="preserve">    22.2 分包人不执行从发包人或工程师处直接收到的未经承包人确认的有关分包工程变更的指令。如分包人直接收到此类变更指令，应立即通知项目经理并向项目经理提供一份该直接指令的复印件。项目经理应在24小时内提出关于对该指令的处理意见。</w:t>
      </w:r>
    </w:p>
    <w:p>
      <w:pPr>
        <w:spacing w:line="480" w:lineRule="exact"/>
        <w:ind w:firstLine="420" w:firstLineChars="200"/>
      </w:pPr>
      <w:r>
        <w:rPr>
          <w:rFonts w:hint="eastAsia"/>
        </w:rPr>
        <w:t>22.3 分包工程变更价款的确定应按照总包合同的相应条款履行。分包人应在工程变更确定后7天内向承包人提出变更分包工程价款的报告，经承包人确认后调整合同价款。</w:t>
      </w:r>
    </w:p>
    <w:p>
      <w:pPr>
        <w:spacing w:line="480" w:lineRule="exact"/>
        <w:ind w:firstLine="420" w:firstLineChars="200"/>
      </w:pPr>
      <w:r>
        <w:rPr>
          <w:rFonts w:hint="eastAsia"/>
        </w:rPr>
        <w:t>22.4 分包人在双方确定变更后7天内不向承包人提出变更分包工程价款的报告，视为该项变更不涉及合同价款的变更。</w:t>
      </w:r>
    </w:p>
    <w:p>
      <w:pPr>
        <w:spacing w:line="480" w:lineRule="exact"/>
        <w:ind w:firstLine="420" w:firstLineChars="200"/>
      </w:pPr>
      <w:r>
        <w:rPr>
          <w:rFonts w:hint="eastAsia"/>
        </w:rPr>
        <w:t>22.5 承包人在收到变更分包工程价款报告之日起17天内予以确认，无正当理由逾期未予确认时，视为该报告已被确认。</w:t>
      </w:r>
    </w:p>
    <w:p>
      <w:pPr>
        <w:spacing w:line="480" w:lineRule="exact"/>
        <w:rPr>
          <w:b/>
          <w:bCs/>
        </w:rPr>
      </w:pPr>
    </w:p>
    <w:p>
      <w:pPr>
        <w:pStyle w:val="3"/>
        <w:jc w:val="center"/>
      </w:pPr>
      <w:r>
        <w:rPr>
          <w:rFonts w:hint="eastAsia"/>
        </w:rPr>
        <w:t>七、竣工验收及结算</w:t>
      </w:r>
    </w:p>
    <w:p>
      <w:pPr>
        <w:pStyle w:val="4"/>
        <w:ind w:firstLine="320" w:firstLineChars="100"/>
      </w:pPr>
      <w:r>
        <w:rPr>
          <w:rFonts w:hint="eastAsia"/>
        </w:rPr>
        <w:t>23、竣工验收</w:t>
      </w:r>
    </w:p>
    <w:p>
      <w:pPr>
        <w:spacing w:line="480" w:lineRule="exact"/>
        <w:ind w:firstLine="420" w:firstLineChars="200"/>
      </w:pPr>
      <w:r>
        <w:rPr>
          <w:rFonts w:hint="eastAsia"/>
        </w:rPr>
        <w:t>23.1 分包工程具备竣工验收条件的，分包人应向承包人提供完整的竣工资料及竣工验收报告。双方约定由分包人提供竣工图的，应在专用条款内约定提交日期和份数。</w:t>
      </w:r>
    </w:p>
    <w:p>
      <w:pPr>
        <w:spacing w:line="480" w:lineRule="exact"/>
        <w:ind w:firstLine="420" w:firstLineChars="200"/>
      </w:pPr>
      <w:r>
        <w:rPr>
          <w:rFonts w:hint="eastAsia"/>
        </w:rPr>
        <w:t>23.2 承包人应在收到分包人提供的竣工验收报告之日起3日内通知发包人进行验收，分包人应配合承包人进行验收。根据总包合同无需由发包人验收的部分，承包人应按照总包合同约定的验收程序自行验收。发包人未能按照总包合同及时组织验收的，承包人应按照总包合同规定的发包人验收的期限及程序自行组织验收，并视为分包工程竣工验收通过。</w:t>
      </w:r>
    </w:p>
    <w:p>
      <w:pPr>
        <w:spacing w:line="480" w:lineRule="exact"/>
        <w:ind w:firstLine="420" w:firstLineChars="200"/>
      </w:pPr>
      <w:r>
        <w:rPr>
          <w:rFonts w:hint="eastAsia"/>
        </w:rPr>
        <w:t>23.3分包工程竣工验收未能通过且属于分包人原因的，分包人负责修复相应缺陷并承担相应的质量责任。</w:t>
      </w:r>
    </w:p>
    <w:p>
      <w:pPr>
        <w:spacing w:line="480" w:lineRule="exact"/>
        <w:ind w:firstLine="420"/>
      </w:pPr>
      <w:r>
        <w:rPr>
          <w:rFonts w:hint="eastAsia"/>
        </w:rPr>
        <w:t>23.4 分包工程竣工日期为分包人提供竣工验收报告之日。需要修复的，为提供修复后竣工报告之日。</w:t>
      </w:r>
    </w:p>
    <w:p>
      <w:pPr>
        <w:spacing w:line="480" w:lineRule="exact"/>
        <w:ind w:firstLine="420"/>
      </w:pPr>
    </w:p>
    <w:p>
      <w:pPr>
        <w:pStyle w:val="4"/>
        <w:ind w:firstLine="320" w:firstLineChars="100"/>
      </w:pPr>
      <w:r>
        <w:rPr>
          <w:rFonts w:hint="eastAsia"/>
        </w:rPr>
        <w:t>24、竣工结算及移交</w:t>
      </w:r>
    </w:p>
    <w:p>
      <w:pPr>
        <w:spacing w:line="480" w:lineRule="exact"/>
        <w:ind w:firstLine="435"/>
      </w:pPr>
      <w:r>
        <w:rPr>
          <w:rFonts w:hint="eastAsia"/>
        </w:rPr>
        <w:t>24</w:t>
      </w:r>
      <w:r>
        <w:t>.</w:t>
      </w:r>
      <w:r>
        <w:rPr>
          <w:rFonts w:hint="eastAsia"/>
        </w:rPr>
        <w:t>1 分包工程竣工验收报告经承包人认可后28天内，分包人向承包人递交分包工程竣工结算报告及完整的结算资料，双方按照本合同协议书约定的合同价款及本合同专用条款约定的合同价款调整内容，进行工程竣工结算。</w:t>
      </w:r>
    </w:p>
    <w:p>
      <w:pPr>
        <w:spacing w:line="480" w:lineRule="exact"/>
        <w:ind w:firstLine="435"/>
      </w:pPr>
      <w:r>
        <w:rPr>
          <w:rFonts w:hint="eastAsia"/>
        </w:rPr>
        <w:t>24.2 承包人收到分包人递交的分包工程竣工结算报告及结算资料后56天内进行核实，给予确认或者提出明确的修改意见。承包人确认竣工结算报告后14天内向分包人支付分包工程竣工结算价款。分包人收到竣工结算价款之日起14天内，将竣工工程交付承包人。</w:t>
      </w:r>
    </w:p>
    <w:p>
      <w:pPr>
        <w:spacing w:line="480" w:lineRule="exact"/>
        <w:ind w:firstLine="420" w:firstLineChars="200"/>
      </w:pPr>
      <w:r>
        <w:rPr>
          <w:rFonts w:hint="eastAsia"/>
        </w:rPr>
        <w:t>24.3 承包人收到分包工程竣工结算报告及结算资料后56天内无正当理由不支付工程竣工结算价款，从第57天起按分包人同期向银行贷款利率支付拖欠工程价款的利息，并承担违约责任。</w:t>
      </w:r>
    </w:p>
    <w:p>
      <w:pPr>
        <w:spacing w:line="480" w:lineRule="exact"/>
        <w:ind w:firstLine="420" w:firstLineChars="200"/>
      </w:pPr>
    </w:p>
    <w:p>
      <w:pPr>
        <w:pStyle w:val="4"/>
        <w:ind w:firstLine="320" w:firstLineChars="100"/>
      </w:pPr>
      <w:r>
        <w:rPr>
          <w:rFonts w:hint="eastAsia"/>
        </w:rPr>
        <w:t>25、质量保修</w:t>
      </w:r>
    </w:p>
    <w:p>
      <w:pPr>
        <w:spacing w:line="480" w:lineRule="exact"/>
      </w:pPr>
      <w:r>
        <w:rPr>
          <w:rFonts w:hint="eastAsia"/>
        </w:rPr>
        <w:t xml:space="preserve">    25.1 在包括分包工程的总包工程竣工交付使用后，分包人应按国家有关规定对分包工程出现的缺陷进行保修，具体保修责任按照分包人与承包人在工程竣工验收之前签订的质量保修书执行。</w:t>
      </w:r>
    </w:p>
    <w:p>
      <w:pPr>
        <w:spacing w:line="480" w:lineRule="exact"/>
      </w:pPr>
    </w:p>
    <w:p>
      <w:pPr>
        <w:pStyle w:val="3"/>
        <w:ind w:firstLine="320" w:firstLineChars="100"/>
        <w:jc w:val="center"/>
      </w:pPr>
      <w:r>
        <w:rPr>
          <w:rFonts w:hint="eastAsia"/>
        </w:rPr>
        <w:t>八、违约、索赔及争议</w:t>
      </w:r>
    </w:p>
    <w:p>
      <w:pPr>
        <w:pStyle w:val="4"/>
        <w:ind w:firstLine="320" w:firstLineChars="100"/>
      </w:pPr>
      <w:r>
        <w:rPr>
          <w:rFonts w:hint="eastAsia"/>
        </w:rPr>
        <w:t>26、违约</w:t>
      </w:r>
    </w:p>
    <w:p>
      <w:pPr>
        <w:ind w:firstLine="435"/>
      </w:pPr>
      <w:r>
        <w:rPr>
          <w:rFonts w:hint="eastAsia"/>
        </w:rPr>
        <w:t>26.1当发生下列情况之一时，视为承包人违约：</w:t>
      </w:r>
    </w:p>
    <w:p>
      <w:pPr>
        <w:spacing w:line="360" w:lineRule="auto"/>
        <w:ind w:firstLine="420" w:firstLineChars="200"/>
      </w:pPr>
      <w:r>
        <w:rPr>
          <w:rFonts w:hint="eastAsia"/>
        </w:rPr>
        <w:t>（1）本合同通用条款第21.5款提到的承包人不按分包合同的约定支付工程预付款、工程进度款，导致施工无法进行；</w:t>
      </w:r>
    </w:p>
    <w:p>
      <w:pPr>
        <w:spacing w:line="360" w:lineRule="auto"/>
        <w:ind w:firstLine="420" w:firstLineChars="200"/>
      </w:pPr>
      <w:r>
        <w:rPr>
          <w:rFonts w:hint="eastAsia"/>
        </w:rPr>
        <w:t>（2）本合同通用条款第24.3款提到的承包人不按分包合同的约定支付工程竣工结算价款；</w:t>
      </w:r>
    </w:p>
    <w:p>
      <w:pPr>
        <w:spacing w:line="360" w:lineRule="auto"/>
        <w:ind w:left="435"/>
      </w:pPr>
      <w:r>
        <w:rPr>
          <w:rFonts w:hint="eastAsia"/>
        </w:rPr>
        <w:t>（3）承包人不履行分包合同义务或不按分包合同约定履行义务的其他情况。</w:t>
      </w:r>
    </w:p>
    <w:p>
      <w:pPr>
        <w:pStyle w:val="9"/>
        <w:spacing w:line="360" w:lineRule="auto"/>
        <w:rPr>
          <w:color w:val="auto"/>
        </w:rPr>
      </w:pPr>
      <w:r>
        <w:rPr>
          <w:rFonts w:hint="eastAsia"/>
          <w:color w:val="auto"/>
        </w:rPr>
        <w:t>承包人承担违约责任，赔偿因其违约给分包人造成的经济损失，顺延延误的工期。双方在本合同专用条款内约定承包人赔偿分包人损失的计算方法或承包人应当支付违约金的数额。</w:t>
      </w:r>
    </w:p>
    <w:p>
      <w:pPr>
        <w:spacing w:line="360" w:lineRule="auto"/>
        <w:ind w:firstLine="435"/>
      </w:pPr>
      <w:r>
        <w:rPr>
          <w:rFonts w:hint="eastAsia"/>
        </w:rPr>
        <w:t>26.2当发生下列情况之一时，视为分包人违约：</w:t>
      </w:r>
    </w:p>
    <w:p>
      <w:pPr>
        <w:spacing w:line="360" w:lineRule="auto"/>
        <w:ind w:left="435"/>
      </w:pPr>
      <w:r>
        <w:rPr>
          <w:rFonts w:hint="eastAsia"/>
        </w:rPr>
        <w:t>（1）本合同通用条款第5</w:t>
      </w:r>
      <w:r>
        <w:t>.</w:t>
      </w:r>
      <w:r>
        <w:rPr>
          <w:rFonts w:hint="eastAsia"/>
        </w:rPr>
        <w:t>3款提到的如分包人与发包人或工程师发生直接工作联系；</w:t>
      </w:r>
    </w:p>
    <w:p>
      <w:pPr>
        <w:spacing w:line="360" w:lineRule="auto"/>
        <w:ind w:firstLine="435"/>
      </w:pPr>
      <w:r>
        <w:rPr>
          <w:rFonts w:hint="eastAsia"/>
        </w:rPr>
        <w:t>（2）本合同通用条款第</w:t>
      </w:r>
      <w:r>
        <w:t>1</w:t>
      </w:r>
      <w:r>
        <w:rPr>
          <w:rFonts w:hint="eastAsia"/>
        </w:rPr>
        <w:t>2</w:t>
      </w:r>
      <w:r>
        <w:t>.</w:t>
      </w:r>
      <w:r>
        <w:rPr>
          <w:rFonts w:hint="eastAsia"/>
        </w:rPr>
        <w:t>1款提到的</w:t>
      </w:r>
      <w:r>
        <w:rPr>
          <w:rFonts w:hint="eastAsia"/>
          <w:bCs/>
        </w:rPr>
        <w:t>分包人将其承包的分包工程转包或再分包；</w:t>
      </w:r>
    </w:p>
    <w:p>
      <w:pPr>
        <w:spacing w:line="360" w:lineRule="auto"/>
        <w:ind w:firstLine="420" w:firstLineChars="200"/>
      </w:pPr>
      <w:r>
        <w:rPr>
          <w:rFonts w:hint="eastAsia"/>
        </w:rPr>
        <w:t>（3）本合同通用条款第</w:t>
      </w:r>
      <w:r>
        <w:t>1</w:t>
      </w:r>
      <w:r>
        <w:rPr>
          <w:rFonts w:hint="eastAsia"/>
        </w:rPr>
        <w:t>6</w:t>
      </w:r>
      <w:r>
        <w:t>.</w:t>
      </w:r>
      <w:r>
        <w:rPr>
          <w:rFonts w:hint="eastAsia"/>
        </w:rPr>
        <w:t>2款提到的因分包人原因不能按照本合同协议书约定的竣工日期或承包人同意顺延的工期竣工的；</w:t>
      </w:r>
    </w:p>
    <w:p>
      <w:pPr>
        <w:spacing w:line="360" w:lineRule="auto"/>
        <w:ind w:firstLine="420"/>
      </w:pPr>
      <w:r>
        <w:rPr>
          <w:rFonts w:hint="eastAsia"/>
        </w:rPr>
        <w:t>（4）本合同通用条款第17.1款提到的因分包人原因工程质量达不到约定的质量标准；</w:t>
      </w:r>
    </w:p>
    <w:p>
      <w:pPr>
        <w:spacing w:line="360" w:lineRule="auto"/>
        <w:ind w:left="435"/>
      </w:pPr>
      <w:r>
        <w:rPr>
          <w:rFonts w:hint="eastAsia"/>
        </w:rPr>
        <w:t>（5）分包人不履行分包合同义务或不按分包合同约定履行义务的其他情况。</w:t>
      </w:r>
    </w:p>
    <w:p>
      <w:pPr>
        <w:spacing w:line="360" w:lineRule="auto"/>
        <w:ind w:firstLine="420" w:firstLineChars="200"/>
      </w:pPr>
      <w:r>
        <w:rPr>
          <w:rFonts w:hint="eastAsia"/>
        </w:rPr>
        <w:t>分包人承担违约责任，赔偿因其违约给承包人造成的经济损失。双方在本合同专用条款内约定分包人赔偿承包人损失的计算方法或分包人应当支付违约金的数额。</w:t>
      </w:r>
    </w:p>
    <w:p>
      <w:pPr>
        <w:spacing w:line="480" w:lineRule="exact"/>
        <w:ind w:firstLine="435"/>
      </w:pPr>
      <w:r>
        <w:rPr>
          <w:rFonts w:hint="eastAsia"/>
        </w:rPr>
        <w:t xml:space="preserve"> 26.3 分包人违反本合同可能产生的后果</w:t>
      </w:r>
    </w:p>
    <w:p>
      <w:pPr>
        <w:spacing w:line="480" w:lineRule="exact"/>
        <w:ind w:firstLine="435"/>
        <w:rPr>
          <w:b/>
        </w:rPr>
      </w:pPr>
      <w:r>
        <w:rPr>
          <w:rFonts w:hint="eastAsia"/>
        </w:rPr>
        <w:t>如分包人有违反分包合同的行为，分包人应保障承包人免于承担因此违约造成的工期延误、经济损失及根据总包合同承包人将负责的任何赔偿费，在此情况下，承包人可从本应支付分包人的任何价款中扣除此笔经济损失及赔偿费，并且不排除采用其它补救方法的可能。</w:t>
      </w:r>
    </w:p>
    <w:p>
      <w:pPr>
        <w:spacing w:line="480" w:lineRule="exact"/>
        <w:ind w:firstLine="435"/>
        <w:rPr>
          <w:b/>
        </w:rPr>
      </w:pPr>
    </w:p>
    <w:p>
      <w:pPr>
        <w:pStyle w:val="4"/>
        <w:ind w:firstLine="320" w:firstLineChars="100"/>
      </w:pPr>
      <w:r>
        <w:rPr>
          <w:rFonts w:hint="eastAsia"/>
        </w:rPr>
        <w:t>27、索赔</w:t>
      </w:r>
    </w:p>
    <w:p>
      <w:pPr>
        <w:spacing w:line="480" w:lineRule="exact"/>
        <w:ind w:firstLine="435"/>
      </w:pPr>
      <w:r>
        <w:rPr>
          <w:rFonts w:hint="eastAsia"/>
        </w:rPr>
        <w:t>27.1 当一方向另一方提出索赔时，要有正当的索赔理由，且有索赔事件发生时的有效证据。</w:t>
      </w:r>
    </w:p>
    <w:p>
      <w:pPr>
        <w:spacing w:line="480" w:lineRule="exact"/>
        <w:ind w:firstLine="435"/>
      </w:pPr>
      <w:r>
        <w:rPr>
          <w:rFonts w:hint="eastAsia"/>
        </w:rPr>
        <w:t>27.2 承包人未能按分包合同的约定履行自己的各项义务或发生错误以及应由承包人承担责任的其他情况，造成工期延误和（或）分包人不能及时得到合同价款或分包人的其他经济损失，分包人可按总包合同约定的程序以书面形式向承包人索赔。</w:t>
      </w:r>
    </w:p>
    <w:p>
      <w:pPr>
        <w:spacing w:line="480" w:lineRule="exact"/>
        <w:ind w:firstLine="435"/>
      </w:pPr>
      <w:r>
        <w:rPr>
          <w:rFonts w:hint="eastAsia"/>
        </w:rPr>
        <w:t>27.3 在分包工程施工过程中，如分包人遇到不利外部条件等根据总包合同可以索赔的情况，分包人可按照总包合同约定的索赔程序通过承包人提出索赔要求。在承包人收到分包人索赔报告后21天内给予分包人明确的答复，或要求进一步补充索赔理由和证据。索赔成功后，承包人应将相应部分转交分包人。</w:t>
      </w:r>
    </w:p>
    <w:p>
      <w:pPr>
        <w:pStyle w:val="11"/>
        <w:rPr>
          <w:color w:val="auto"/>
        </w:rPr>
      </w:pPr>
      <w:r>
        <w:rPr>
          <w:rFonts w:hint="eastAsia"/>
          <w:color w:val="auto"/>
        </w:rPr>
        <w:t>分包人应按照总包合同的规定及时向承包人提交分包工程的索赔报告，以保证承包人可以及时向发包人进行索赔。承包人在35天内未能对分包人的索赔报告给予答复，视为分包人的索赔报告已经得到批准。</w:t>
      </w:r>
    </w:p>
    <w:p>
      <w:pPr>
        <w:spacing w:line="480" w:lineRule="exact"/>
        <w:ind w:firstLine="435"/>
      </w:pPr>
      <w:r>
        <w:rPr>
          <w:rFonts w:hint="eastAsia"/>
        </w:rPr>
        <w:t>27.4承包人根据总包合同的约定向工程师递交任何索赔意向通知或其它资料，要求分包人协助时，分包人应就分包工程方面的情况，以书面形式向承包人发出相关通知或其它资料以及保持并出示同期施工记录，以便承包人能遵守总包合同有关索赔的约定。</w:t>
      </w:r>
    </w:p>
    <w:p>
      <w:pPr>
        <w:spacing w:line="480" w:lineRule="exact"/>
        <w:ind w:firstLine="435"/>
      </w:pPr>
      <w:r>
        <w:rPr>
          <w:rFonts w:hint="eastAsia"/>
        </w:rPr>
        <w:t>分包人未予积极配合，使得承包人涉及到分包工程的索赔未获成功，则承包人可在按分包合同约定应支付给分包人的金额中扣除上述本应获得的索赔款项中适当比例的部分。</w:t>
      </w:r>
    </w:p>
    <w:p>
      <w:pPr>
        <w:pStyle w:val="4"/>
        <w:ind w:firstLine="320" w:firstLineChars="100"/>
      </w:pPr>
      <w:r>
        <w:rPr>
          <w:rFonts w:hint="eastAsia"/>
        </w:rPr>
        <w:t>28、争议</w:t>
      </w:r>
    </w:p>
    <w:p>
      <w:pPr>
        <w:spacing w:line="480" w:lineRule="exact"/>
        <w:ind w:firstLine="420"/>
      </w:pPr>
      <w:r>
        <w:rPr>
          <w:rFonts w:hint="eastAsia"/>
        </w:rPr>
        <w:t>28.1承包人分包人在履行合同时发生争议，可以和解或者要求有关部门调解。当事人不愿和解、调解或者和解、调解不成的，双方可以在本合同专用条款内约定以下一种方式解决争议：</w:t>
      </w:r>
    </w:p>
    <w:p>
      <w:pPr>
        <w:spacing w:line="480" w:lineRule="exact"/>
      </w:pPr>
      <w:r>
        <w:t xml:space="preserve">    </w:t>
      </w:r>
      <w:r>
        <w:rPr>
          <w:rFonts w:hint="eastAsia"/>
        </w:rPr>
        <w:t>（1）双方达成仲裁协议，向约定的仲裁委员会申请仲裁；</w:t>
      </w:r>
    </w:p>
    <w:p>
      <w:pPr>
        <w:spacing w:line="480" w:lineRule="exact"/>
        <w:ind w:firstLine="420"/>
      </w:pPr>
      <w:r>
        <w:rPr>
          <w:rFonts w:hint="eastAsia"/>
        </w:rPr>
        <w:t>（2）向有管辖权的人民法院起诉。</w:t>
      </w:r>
    </w:p>
    <w:p>
      <w:pPr>
        <w:spacing w:line="480" w:lineRule="exact"/>
        <w:ind w:firstLine="420"/>
      </w:pPr>
      <w:r>
        <w:rPr>
          <w:rFonts w:hint="eastAsia"/>
        </w:rPr>
        <w:t>28.2 发生争议后，除非出现下列情况，双方应继续履行合同，保持分包工程施工连续，保护好已完工程：</w:t>
      </w:r>
    </w:p>
    <w:p>
      <w:pPr>
        <w:spacing w:line="480" w:lineRule="exact"/>
        <w:ind w:firstLine="420" w:firstLineChars="200"/>
      </w:pPr>
      <w:r>
        <w:rPr>
          <w:rFonts w:hint="eastAsia"/>
        </w:rPr>
        <w:t>（1）单方违约导致合同确已无法履行，双方协议停止施工；</w:t>
      </w:r>
    </w:p>
    <w:p>
      <w:pPr>
        <w:spacing w:line="480" w:lineRule="exact"/>
        <w:ind w:firstLine="435"/>
      </w:pPr>
      <w:r>
        <w:rPr>
          <w:rFonts w:hint="eastAsia"/>
        </w:rPr>
        <w:t>（2）调解要求停止施工，且为双方接受；</w:t>
      </w:r>
    </w:p>
    <w:p>
      <w:pPr>
        <w:spacing w:line="480" w:lineRule="exact"/>
        <w:ind w:firstLine="435"/>
      </w:pPr>
      <w:r>
        <w:rPr>
          <w:rFonts w:hint="eastAsia"/>
        </w:rPr>
        <w:t>（3）仲裁机构要求停止施工；</w:t>
      </w:r>
    </w:p>
    <w:p>
      <w:pPr>
        <w:spacing w:line="480" w:lineRule="exact"/>
        <w:ind w:firstLine="435"/>
      </w:pPr>
      <w:r>
        <w:rPr>
          <w:rFonts w:hint="eastAsia"/>
        </w:rPr>
        <w:t>（4）法院要求停止施工。</w:t>
      </w:r>
    </w:p>
    <w:p>
      <w:pPr>
        <w:spacing w:line="480" w:lineRule="exact"/>
      </w:pPr>
    </w:p>
    <w:p>
      <w:pPr>
        <w:pStyle w:val="3"/>
        <w:jc w:val="center"/>
      </w:pPr>
      <w:r>
        <w:rPr>
          <w:rFonts w:hint="eastAsia"/>
        </w:rPr>
        <w:t>九、保障、保险及担保</w:t>
      </w:r>
    </w:p>
    <w:p>
      <w:pPr>
        <w:pStyle w:val="4"/>
        <w:ind w:firstLine="320" w:firstLineChars="100"/>
      </w:pPr>
      <w:r>
        <w:rPr>
          <w:rFonts w:hint="eastAsia"/>
        </w:rPr>
        <w:t>29、保障</w:t>
      </w:r>
    </w:p>
    <w:p>
      <w:pPr>
        <w:spacing w:line="480" w:lineRule="exact"/>
      </w:pPr>
      <w:r>
        <w:rPr>
          <w:rFonts w:hint="eastAsia"/>
        </w:rPr>
        <w:t xml:space="preserve">    29.1 除应由承包人承担的风险外，分包人应保障承包人免于承受在分包工程施工过程中及修补缺陷引起的下列损失、索赔及与此有关的索赔、诉讼、损害赔偿：</w:t>
      </w:r>
    </w:p>
    <w:p>
      <w:pPr>
        <w:spacing w:line="480" w:lineRule="exact"/>
      </w:pPr>
      <w:r>
        <w:rPr>
          <w:rFonts w:hint="eastAsia"/>
        </w:rPr>
        <w:t xml:space="preserve">    （1）、人员的伤亡；</w:t>
      </w:r>
    </w:p>
    <w:p>
      <w:pPr>
        <w:spacing w:line="480" w:lineRule="exact"/>
      </w:pPr>
      <w:r>
        <w:rPr>
          <w:rFonts w:hint="eastAsia"/>
        </w:rPr>
        <w:t xml:space="preserve">    （2）、分包工程以外的任何财产的损失或损害。</w:t>
      </w:r>
    </w:p>
    <w:p>
      <w:pPr>
        <w:spacing w:line="480" w:lineRule="exact"/>
      </w:pPr>
      <w:r>
        <w:rPr>
          <w:rFonts w:hint="eastAsia"/>
        </w:rPr>
        <w:t xml:space="preserve">    上列损失应由造成损失的责任方承担。</w:t>
      </w:r>
    </w:p>
    <w:p>
      <w:pPr>
        <w:spacing w:line="480" w:lineRule="exact"/>
      </w:pPr>
      <w:r>
        <w:rPr>
          <w:rFonts w:hint="eastAsia"/>
        </w:rPr>
        <w:t xml:space="preserve">    29.2 承包人应保障分包人免于承担与下列事宜有关的索赔、诉讼、损害赔偿费、诉讼费、指控费和其它开支：</w:t>
      </w:r>
    </w:p>
    <w:p>
      <w:pPr>
        <w:spacing w:line="480" w:lineRule="exact"/>
      </w:pPr>
      <w:r>
        <w:rPr>
          <w:rFonts w:hint="eastAsia"/>
        </w:rPr>
        <w:t xml:space="preserve">    （1）、按分包合同约定，实施和完成分包合同以及保修过程当中所导致的无法避免的对财产的损害；</w:t>
      </w:r>
    </w:p>
    <w:p>
      <w:pPr>
        <w:spacing w:line="480" w:lineRule="exact"/>
      </w:pPr>
      <w:r>
        <w:rPr>
          <w:rFonts w:hint="eastAsia"/>
        </w:rPr>
        <w:t xml:space="preserve">    （2）、由于发包人、承包人或其它分包商的行为或疏忽造成的人员伤亡或财产损失或损害，或与此相关的索赔、诉讼等。</w:t>
      </w:r>
    </w:p>
    <w:p>
      <w:pPr>
        <w:spacing w:line="480" w:lineRule="exact"/>
      </w:pPr>
      <w:r>
        <w:t xml:space="preserve">   </w:t>
      </w:r>
      <w:r>
        <w:rPr>
          <w:rFonts w:hint="eastAsia"/>
        </w:rPr>
        <w:t>上列损失应由造成损失的责任方承担。</w:t>
      </w:r>
    </w:p>
    <w:p>
      <w:pPr>
        <w:spacing w:line="480" w:lineRule="exact"/>
      </w:pPr>
    </w:p>
    <w:p>
      <w:pPr>
        <w:pStyle w:val="4"/>
        <w:ind w:firstLine="320" w:firstLineChars="100"/>
      </w:pPr>
      <w:r>
        <w:rPr>
          <w:rFonts w:hint="eastAsia"/>
        </w:rPr>
        <w:t>30、保险</w:t>
      </w:r>
    </w:p>
    <w:p>
      <w:pPr>
        <w:spacing w:line="480" w:lineRule="exact"/>
      </w:pPr>
      <w:r>
        <w:t xml:space="preserve">    </w:t>
      </w:r>
      <w:r>
        <w:rPr>
          <w:rFonts w:hint="eastAsia"/>
        </w:rPr>
        <w:t>30</w:t>
      </w:r>
      <w:r>
        <w:t>.</w:t>
      </w:r>
      <w:r>
        <w:rPr>
          <w:rFonts w:hint="eastAsia"/>
        </w:rPr>
        <w:t>1</w:t>
      </w:r>
      <w:r>
        <w:t xml:space="preserve"> </w:t>
      </w:r>
      <w:r>
        <w:rPr>
          <w:rFonts w:hint="eastAsia"/>
        </w:rPr>
        <w:t>承包人应为运至施工场地内用于分包工程的材料和待安装设备办理保险。发包人已经办理的保险视为承包人办理的保险。</w:t>
      </w:r>
    </w:p>
    <w:p>
      <w:pPr>
        <w:spacing w:line="480" w:lineRule="exact"/>
      </w:pPr>
      <w:r>
        <w:t xml:space="preserve">    </w:t>
      </w:r>
      <w:r>
        <w:rPr>
          <w:rFonts w:hint="eastAsia"/>
        </w:rPr>
        <w:t>30</w:t>
      </w:r>
      <w:r>
        <w:t>.2</w:t>
      </w:r>
      <w:r>
        <w:rPr>
          <w:rFonts w:hint="eastAsia"/>
        </w:rPr>
        <w:t xml:space="preserve"> 分包人必须为从事危险作业的职工办理意外伤害保险，并为施工场地内自有人员生命财产和施工机械设备办理保险，支付保险费用。</w:t>
      </w:r>
    </w:p>
    <w:p>
      <w:pPr>
        <w:spacing w:line="480" w:lineRule="exact"/>
        <w:ind w:firstLine="420"/>
      </w:pPr>
      <w:r>
        <w:rPr>
          <w:rFonts w:hint="eastAsia"/>
        </w:rPr>
        <w:t>30</w:t>
      </w:r>
      <w:r>
        <w:t>.</w:t>
      </w:r>
      <w:r>
        <w:rPr>
          <w:rFonts w:hint="eastAsia"/>
        </w:rPr>
        <w:t>3 保险事故发生时，承包人分包人均有责任尽力采取必要的措施，防止或者减少损失。</w:t>
      </w:r>
    </w:p>
    <w:p>
      <w:pPr>
        <w:spacing w:line="480" w:lineRule="exact"/>
        <w:ind w:firstLine="420"/>
      </w:pPr>
      <w:r>
        <w:rPr>
          <w:rFonts w:hint="eastAsia"/>
        </w:rPr>
        <w:t>30</w:t>
      </w:r>
      <w:r>
        <w:t>.</w:t>
      </w:r>
      <w:r>
        <w:rPr>
          <w:rFonts w:hint="eastAsia"/>
        </w:rPr>
        <w:t>4 具体投保内容和相关责任，承包人分包人在本合同专用条款内约定。</w:t>
      </w:r>
    </w:p>
    <w:p>
      <w:pPr>
        <w:spacing w:line="480" w:lineRule="exact"/>
      </w:pPr>
    </w:p>
    <w:p>
      <w:pPr>
        <w:pStyle w:val="4"/>
        <w:ind w:firstLine="320" w:firstLineChars="100"/>
      </w:pPr>
      <w:r>
        <w:rPr>
          <w:rFonts w:hint="eastAsia"/>
        </w:rPr>
        <w:t>31、担保</w:t>
      </w:r>
    </w:p>
    <w:p>
      <w:pPr>
        <w:spacing w:line="480" w:lineRule="exact"/>
      </w:pPr>
      <w:r>
        <w:rPr>
          <w:rFonts w:hint="eastAsia"/>
        </w:rPr>
        <w:t xml:space="preserve">    31.1如分包合同要求承包人向分包人提供支付担保时，承包人应与分包人协商担保方式和担保额度，在本合同专用条款内约定。</w:t>
      </w:r>
    </w:p>
    <w:p>
      <w:pPr>
        <w:spacing w:line="480" w:lineRule="exact"/>
        <w:ind w:firstLine="435"/>
      </w:pPr>
      <w:r>
        <w:rPr>
          <w:rFonts w:hint="eastAsia"/>
        </w:rPr>
        <w:t>31.2如分包合同要求分包人向承包人提供履约担保时，分包人应与承包人协商担保方式和担保额度，在本合同专用条款内约定。</w:t>
      </w:r>
    </w:p>
    <w:p>
      <w:pPr>
        <w:spacing w:line="480" w:lineRule="exact"/>
        <w:ind w:firstLine="420" w:firstLineChars="200"/>
        <w:rPr>
          <w:b/>
        </w:rPr>
      </w:pPr>
      <w:r>
        <w:rPr>
          <w:rFonts w:hint="eastAsia"/>
        </w:rPr>
        <w:t>31.3分包人提供的履约担保，不应超过总包合同中承包人向发包人提供的履约担保的额度。</w:t>
      </w:r>
    </w:p>
    <w:p>
      <w:pPr>
        <w:pStyle w:val="3"/>
        <w:jc w:val="center"/>
      </w:pPr>
      <w:r>
        <w:rPr>
          <w:rFonts w:hint="eastAsia"/>
        </w:rPr>
        <w:t>十、其他</w:t>
      </w:r>
    </w:p>
    <w:p>
      <w:pPr>
        <w:pStyle w:val="4"/>
        <w:ind w:firstLine="320" w:firstLineChars="100"/>
      </w:pPr>
      <w:r>
        <w:rPr>
          <w:rFonts w:hint="eastAsia"/>
        </w:rPr>
        <w:t>32、材料设备供应</w:t>
      </w:r>
    </w:p>
    <w:p>
      <w:pPr>
        <w:spacing w:line="480" w:lineRule="exact"/>
        <w:ind w:firstLine="435"/>
      </w:pPr>
      <w:r>
        <w:rPr>
          <w:rFonts w:hint="eastAsia"/>
        </w:rPr>
        <w:t>32.1有关材料设备供应的数量、程序及责任均按总包合同中发包人与承包人的有关约定履行。</w:t>
      </w:r>
    </w:p>
    <w:p>
      <w:pPr>
        <w:spacing w:line="480" w:lineRule="exact"/>
        <w:ind w:firstLine="435"/>
      </w:pPr>
      <w:r>
        <w:rPr>
          <w:rFonts w:hint="eastAsia"/>
        </w:rPr>
        <w:t>32.2总包合同约定就分包工程部分由发包人供应的材料设备，视为承包人供应的材料设备。</w:t>
      </w:r>
    </w:p>
    <w:p>
      <w:pPr>
        <w:spacing w:line="480" w:lineRule="exact"/>
        <w:ind w:firstLine="435"/>
      </w:pPr>
      <w:r>
        <w:rPr>
          <w:rFonts w:hint="eastAsia"/>
        </w:rPr>
        <w:t>32.3 除32.2款外的材料设备应由分包人按照本合同专用条款的约定采购，并提供产品合格证明，承包人不得指定生产厂或供应商。</w:t>
      </w:r>
    </w:p>
    <w:p>
      <w:pPr>
        <w:spacing w:line="480" w:lineRule="exact"/>
        <w:ind w:firstLine="420" w:firstLineChars="200"/>
        <w:rPr>
          <w:b/>
        </w:rPr>
      </w:pPr>
    </w:p>
    <w:p>
      <w:pPr>
        <w:pStyle w:val="4"/>
        <w:ind w:firstLine="320" w:firstLineChars="100"/>
      </w:pPr>
      <w:r>
        <w:rPr>
          <w:rFonts w:hint="eastAsia"/>
        </w:rPr>
        <w:t>33、文物</w:t>
      </w:r>
    </w:p>
    <w:p>
      <w:pPr>
        <w:spacing w:line="480" w:lineRule="exact"/>
        <w:rPr>
          <w:b/>
        </w:rPr>
      </w:pPr>
      <w:r>
        <w:rPr>
          <w:rFonts w:hint="eastAsia"/>
          <w:b/>
        </w:rPr>
        <w:t xml:space="preserve">    </w:t>
      </w:r>
      <w:r>
        <w:rPr>
          <w:rFonts w:hint="eastAsia"/>
        </w:rPr>
        <w:t>33.1 承包人根据总包合同，应将涉及分包人施工场地以内需要保护的文物或古树名木通知分包人，分包人在施工中应认真保护，需要采取保护措施时，由承包人承担所需费用。</w:t>
      </w:r>
    </w:p>
    <w:p>
      <w:pPr>
        <w:spacing w:line="480" w:lineRule="exact"/>
        <w:rPr>
          <w:b/>
        </w:rPr>
      </w:pPr>
      <w:r>
        <w:rPr>
          <w:rFonts w:hint="eastAsia"/>
          <w:b/>
        </w:rPr>
        <w:t xml:space="preserve">    </w:t>
      </w:r>
      <w:r>
        <w:rPr>
          <w:rFonts w:hint="eastAsia"/>
        </w:rPr>
        <w:t>33.2 分包人在其施工场地内发现文物，应采取保护措施，并按照总包合同约定的时间和程序报告承包人。</w:t>
      </w:r>
    </w:p>
    <w:p>
      <w:pPr>
        <w:spacing w:line="480" w:lineRule="exact"/>
        <w:rPr>
          <w:b/>
        </w:rPr>
      </w:pPr>
    </w:p>
    <w:p>
      <w:pPr>
        <w:pStyle w:val="4"/>
        <w:ind w:firstLine="320" w:firstLineChars="100"/>
      </w:pPr>
      <w:r>
        <w:rPr>
          <w:rFonts w:hint="eastAsia"/>
        </w:rPr>
        <w:t>34、不可抗力</w:t>
      </w:r>
    </w:p>
    <w:p>
      <w:pPr>
        <w:spacing w:line="480" w:lineRule="exact"/>
        <w:ind w:firstLine="420" w:firstLineChars="200"/>
      </w:pPr>
      <w:r>
        <w:rPr>
          <w:rFonts w:hint="eastAsia"/>
        </w:rPr>
        <w:t>34.1 不可抗力包括的范围以及事件处理同总包合同相应条款。</w:t>
      </w:r>
    </w:p>
    <w:p>
      <w:pPr>
        <w:spacing w:line="480" w:lineRule="exact"/>
        <w:ind w:firstLine="420" w:firstLineChars="200"/>
        <w:rPr>
          <w:b/>
        </w:rPr>
      </w:pPr>
      <w:r>
        <w:rPr>
          <w:rFonts w:hint="eastAsia"/>
        </w:rPr>
        <w:t>34.2 不可抗力事件发生涉及分包人施工场地的，分包人应立即通知承包人，在力所能及的条件下，迅速采取措施，尽力减少损失。</w:t>
      </w:r>
    </w:p>
    <w:p>
      <w:pPr>
        <w:spacing w:line="480" w:lineRule="exact"/>
        <w:ind w:firstLine="420" w:firstLineChars="200"/>
      </w:pPr>
      <w:r>
        <w:rPr>
          <w:rFonts w:hint="eastAsia"/>
        </w:rPr>
        <w:t>34.3 分包人承担自身的人员和财产的损失。</w:t>
      </w:r>
    </w:p>
    <w:p>
      <w:pPr>
        <w:spacing w:line="480" w:lineRule="exact"/>
        <w:ind w:firstLine="420" w:firstLineChars="200"/>
        <w:rPr>
          <w:b/>
        </w:rPr>
      </w:pPr>
      <w:r>
        <w:rPr>
          <w:rFonts w:hint="eastAsia"/>
        </w:rPr>
        <w:t>34.4 因合同一方延迟履行合同后发生不可抗力的，不能免除延迟履行方的相应责任。</w:t>
      </w:r>
    </w:p>
    <w:p>
      <w:pPr>
        <w:pStyle w:val="4"/>
        <w:ind w:firstLine="320" w:firstLineChars="100"/>
      </w:pPr>
      <w:r>
        <w:rPr>
          <w:rFonts w:hint="eastAsia"/>
        </w:rPr>
        <w:t>35、分包合同解除</w:t>
      </w:r>
    </w:p>
    <w:p>
      <w:pPr>
        <w:spacing w:line="480" w:lineRule="exact"/>
        <w:ind w:firstLine="420" w:firstLineChars="200"/>
      </w:pPr>
      <w:r>
        <w:rPr>
          <w:rFonts w:hint="eastAsia"/>
        </w:rPr>
        <w:t>35.1承包人和分包人协商一致，可以解除分包合同。</w:t>
      </w:r>
    </w:p>
    <w:p>
      <w:pPr>
        <w:spacing w:line="480" w:lineRule="exact"/>
        <w:ind w:firstLine="420" w:firstLineChars="200"/>
      </w:pPr>
      <w:r>
        <w:rPr>
          <w:rFonts w:hint="eastAsia"/>
        </w:rPr>
        <w:t>35.2 发生本合同通用条款21.5款情况，停止施工超过28天，承包人仍不支付工程款（预付款、进度款），分包人有权解除合同。</w:t>
      </w:r>
    </w:p>
    <w:p>
      <w:pPr>
        <w:spacing w:line="480" w:lineRule="exact"/>
        <w:ind w:firstLine="420" w:firstLineChars="200"/>
      </w:pPr>
      <w:r>
        <w:rPr>
          <w:rFonts w:hint="eastAsia"/>
        </w:rPr>
        <w:t>35.3 如分包人再分包或转包其承包的工程，承包人有权解除合同。</w:t>
      </w:r>
    </w:p>
    <w:p>
      <w:pPr>
        <w:spacing w:line="480" w:lineRule="exact"/>
        <w:ind w:firstLine="420" w:firstLineChars="200"/>
      </w:pPr>
      <w:r>
        <w:rPr>
          <w:rFonts w:hint="eastAsia"/>
        </w:rPr>
        <w:t>35.4有下列情形之一的，承包人分包人可以解除合同：</w:t>
      </w:r>
    </w:p>
    <w:p>
      <w:pPr>
        <w:spacing w:line="480" w:lineRule="exact"/>
        <w:ind w:firstLine="420" w:firstLineChars="200"/>
      </w:pPr>
      <w:r>
        <w:rPr>
          <w:rFonts w:hint="eastAsia"/>
        </w:rPr>
        <w:t>（1）因不可抗力导致合同无法履行；</w:t>
      </w:r>
    </w:p>
    <w:p>
      <w:pPr>
        <w:spacing w:line="480" w:lineRule="exact"/>
        <w:ind w:firstLine="420" w:firstLineChars="200"/>
      </w:pPr>
      <w:r>
        <w:rPr>
          <w:rFonts w:hint="eastAsia"/>
        </w:rPr>
        <w:t>（2）因一方违约（包括因发包人原因造成工程停建或缓建）导致合同无法履行。</w:t>
      </w:r>
    </w:p>
    <w:p>
      <w:pPr>
        <w:spacing w:line="480" w:lineRule="exact"/>
        <w:ind w:firstLine="420" w:firstLineChars="200"/>
      </w:pPr>
      <w:r>
        <w:rPr>
          <w:rFonts w:hint="eastAsia"/>
        </w:rPr>
        <w:t>35.5 分包合同解除程序以及善后处理均按总包合同相应条款履行。</w:t>
      </w:r>
    </w:p>
    <w:p>
      <w:pPr>
        <w:spacing w:line="480" w:lineRule="exact"/>
        <w:ind w:firstLine="420" w:firstLineChars="200"/>
        <w:rPr>
          <w:b/>
        </w:rPr>
      </w:pPr>
      <w:r>
        <w:rPr>
          <w:rFonts w:hint="eastAsia"/>
        </w:rPr>
        <w:t>35.6 分包合同解除后，不影响双方在合同中约定的结算条款的效力。</w:t>
      </w:r>
    </w:p>
    <w:p>
      <w:pPr>
        <w:pStyle w:val="4"/>
        <w:ind w:firstLine="320" w:firstLineChars="100"/>
      </w:pPr>
      <w:r>
        <w:rPr>
          <w:rFonts w:hint="eastAsia"/>
        </w:rPr>
        <w:t>36、合同生效与终止</w:t>
      </w:r>
    </w:p>
    <w:p>
      <w:pPr>
        <w:spacing w:line="480" w:lineRule="exact"/>
        <w:rPr>
          <w:b/>
        </w:rPr>
      </w:pPr>
      <w:r>
        <w:rPr>
          <w:rFonts w:hint="eastAsia"/>
          <w:b/>
        </w:rPr>
        <w:t xml:space="preserve">    </w:t>
      </w:r>
      <w:r>
        <w:rPr>
          <w:rFonts w:hint="eastAsia"/>
        </w:rPr>
        <w:t>36.1 承包人分包人在本合同协议书中约定合同生效方式。</w:t>
      </w:r>
    </w:p>
    <w:p>
      <w:pPr>
        <w:spacing w:line="480" w:lineRule="exact"/>
        <w:ind w:firstLine="420"/>
      </w:pPr>
      <w:r>
        <w:rPr>
          <w:rFonts w:hint="eastAsia"/>
        </w:rPr>
        <w:t>36.2 承包人分包人履行合同全部义务，竣工结算价款支付完毕，分包人向承包人交付竣工的分包工程后，本合同即告终止。</w:t>
      </w:r>
    </w:p>
    <w:p>
      <w:pPr>
        <w:spacing w:line="480" w:lineRule="exact"/>
        <w:ind w:firstLine="420"/>
      </w:pPr>
      <w:r>
        <w:rPr>
          <w:rFonts w:hint="eastAsia"/>
        </w:rPr>
        <w:t>36.3 分包合同的权利义务终止后，承包人分包人应遵循诚实信用原则，履行通知、协助、保密等义务。</w:t>
      </w:r>
    </w:p>
    <w:p>
      <w:pPr>
        <w:spacing w:line="480" w:lineRule="exact"/>
        <w:rPr>
          <w:b/>
        </w:rPr>
      </w:pPr>
    </w:p>
    <w:p>
      <w:pPr>
        <w:pStyle w:val="4"/>
        <w:ind w:firstLine="320" w:firstLineChars="100"/>
      </w:pPr>
      <w:r>
        <w:rPr>
          <w:rFonts w:hint="eastAsia"/>
        </w:rPr>
        <w:t>37、合同份数</w:t>
      </w:r>
    </w:p>
    <w:p>
      <w:pPr>
        <w:spacing w:line="480" w:lineRule="exact"/>
        <w:ind w:firstLine="420"/>
      </w:pPr>
      <w:r>
        <w:rPr>
          <w:rFonts w:hint="eastAsia"/>
        </w:rPr>
        <w:t>37.1 本合同正本两份，具有同等效力，由承包人分包人分别保存一份。</w:t>
      </w:r>
    </w:p>
    <w:p>
      <w:pPr>
        <w:spacing w:line="480" w:lineRule="exact"/>
        <w:ind w:firstLine="420"/>
      </w:pPr>
      <w:r>
        <w:rPr>
          <w:rFonts w:hint="eastAsia"/>
        </w:rPr>
        <w:t>37.2 本合同副本份数，由双方根据需要在本合同专用条款内约定。</w:t>
      </w:r>
    </w:p>
    <w:p>
      <w:pPr>
        <w:spacing w:line="480" w:lineRule="exact"/>
        <w:rPr>
          <w:b/>
        </w:rPr>
      </w:pPr>
    </w:p>
    <w:p>
      <w:pPr>
        <w:pStyle w:val="4"/>
        <w:ind w:firstLine="320" w:firstLineChars="100"/>
      </w:pPr>
      <w:r>
        <w:rPr>
          <w:rFonts w:hint="eastAsia"/>
        </w:rPr>
        <w:t>38、</w:t>
      </w:r>
      <w:r>
        <w:rPr>
          <w:rFonts w:hint="eastAsia"/>
          <w:bCs w:val="0"/>
        </w:rPr>
        <w:t>补充条款</w:t>
      </w:r>
    </w:p>
    <w:p>
      <w:pPr>
        <w:spacing w:line="480" w:lineRule="exact"/>
      </w:pPr>
      <w:r>
        <w:rPr>
          <w:rFonts w:hint="eastAsia"/>
        </w:rPr>
        <w:t xml:space="preserve">    双方根据有关法律、行政法规规定，结合工程实际，经协商一致后，可对本合同通用条款内容具体化、补充或修改，在本合同专用条款内约定。</w:t>
      </w:r>
    </w:p>
    <w:p>
      <w:pPr>
        <w:spacing w:line="480" w:lineRule="exact"/>
      </w:pPr>
      <w:r>
        <w:br w:type="page"/>
      </w:r>
    </w:p>
    <w:p>
      <w:pPr>
        <w:pStyle w:val="2"/>
        <w:jc w:val="center"/>
      </w:pPr>
      <w:r>
        <w:rPr>
          <w:rFonts w:hint="eastAsia"/>
        </w:rPr>
        <w:t>第三部分</w:t>
      </w:r>
      <w:r>
        <w:rPr>
          <w:rFonts w:hint="eastAsia"/>
        </w:rPr>
        <w:tab/>
      </w:r>
      <w:r>
        <w:rPr>
          <w:rFonts w:hint="eastAsia"/>
        </w:rPr>
        <w:tab/>
      </w:r>
      <w:r>
        <w:rPr>
          <w:rFonts w:hint="eastAsia"/>
        </w:rPr>
        <w:t>专用条款</w:t>
      </w:r>
    </w:p>
    <w:p>
      <w:pPr>
        <w:spacing w:line="420" w:lineRule="exact"/>
      </w:pPr>
    </w:p>
    <w:p>
      <w:pPr>
        <w:pStyle w:val="3"/>
        <w:numPr>
          <w:ilvl w:val="0"/>
          <w:numId w:val="1"/>
        </w:numPr>
        <w:jc w:val="center"/>
      </w:pPr>
      <w:r>
        <w:rPr>
          <w:rFonts w:hint="eastAsia"/>
        </w:rPr>
        <w:t>词语定义及合同文件</w:t>
      </w:r>
    </w:p>
    <w:p>
      <w:pPr>
        <w:pStyle w:val="4"/>
        <w:numPr>
          <w:ilvl w:val="0"/>
          <w:numId w:val="2"/>
        </w:numPr>
        <w:ind w:firstLine="320" w:firstLineChars="100"/>
      </w:pPr>
      <w:r>
        <w:rPr>
          <w:rFonts w:hint="eastAsia"/>
        </w:rPr>
        <w:t>合同文件及解释顺序</w:t>
      </w:r>
    </w:p>
    <w:p>
      <w:pPr>
        <w:spacing w:line="276" w:lineRule="auto"/>
        <w:ind w:firstLine="420" w:firstLineChars="200"/>
        <w:rPr>
          <w:rFonts w:ascii="黑体" w:eastAsia="黑体"/>
        </w:rPr>
      </w:pPr>
      <w:r>
        <w:rPr>
          <w:rFonts w:hint="eastAsia"/>
        </w:rPr>
        <w:t>通用合同条款、专用合同条款中的下列词语应具有本款所赋予的含义。</w:t>
      </w:r>
    </w:p>
    <w:p>
      <w:pPr>
        <w:spacing w:line="276" w:lineRule="auto"/>
        <w:ind w:firstLine="420" w:firstLineChars="200"/>
      </w:pPr>
      <w:r>
        <w:rPr>
          <w:rFonts w:hint="eastAsia" w:ascii="黑体" w:eastAsia="黑体"/>
        </w:rPr>
        <w:t>合同当事人和人员</w:t>
      </w:r>
    </w:p>
    <w:p>
      <w:pPr>
        <w:spacing w:line="276" w:lineRule="auto"/>
        <w:ind w:firstLine="718" w:firstLineChars="342"/>
      </w:pPr>
      <w:r>
        <w:rPr>
          <w:rFonts w:hint="eastAsia"/>
        </w:rPr>
        <w:t>（1） 合同当事人：指发包人、承包方和分包人。</w:t>
      </w:r>
    </w:p>
    <w:p>
      <w:pPr>
        <w:spacing w:line="276" w:lineRule="auto"/>
        <w:ind w:firstLine="718" w:firstLineChars="342"/>
      </w:pPr>
      <w:r>
        <w:rPr>
          <w:rFonts w:hint="eastAsia"/>
        </w:rPr>
        <w:t>（2） 发包人：苏州南峰投资发展有限公司。</w:t>
      </w:r>
    </w:p>
    <w:p>
      <w:pPr>
        <w:spacing w:line="276" w:lineRule="auto"/>
        <w:ind w:left="1453" w:leftChars="342" w:hanging="735" w:hangingChars="350"/>
      </w:pPr>
      <w:r>
        <w:rPr>
          <w:rFonts w:hint="eastAsia"/>
        </w:rPr>
        <w:t>（3） 承包人：东莞市中泰建安工程有限公司</w:t>
      </w:r>
    </w:p>
    <w:p>
      <w:pPr>
        <w:spacing w:line="276" w:lineRule="auto"/>
        <w:ind w:left="1453" w:leftChars="342" w:hanging="735" w:hangingChars="350"/>
      </w:pPr>
      <w:r>
        <w:rPr>
          <w:rFonts w:hint="eastAsia"/>
        </w:rPr>
        <w:t>（4） 分包人：</w:t>
      </w:r>
    </w:p>
    <w:p>
      <w:pPr>
        <w:spacing w:line="276" w:lineRule="auto"/>
        <w:ind w:firstLine="718" w:firstLineChars="342"/>
      </w:pPr>
      <w:r>
        <w:rPr>
          <w:rFonts w:hint="eastAsia"/>
        </w:rPr>
        <w:t>（5） 监理人：东莞市昊宇监理工程有限公司。</w:t>
      </w:r>
    </w:p>
    <w:p/>
    <w:p>
      <w:pPr>
        <w:pStyle w:val="4"/>
        <w:ind w:firstLine="320" w:firstLineChars="100"/>
      </w:pPr>
      <w:r>
        <w:rPr>
          <w:rFonts w:hint="eastAsia"/>
        </w:rPr>
        <w:t>2、合同文件及解释顺序</w:t>
      </w:r>
    </w:p>
    <w:p>
      <w:pPr>
        <w:spacing w:line="420" w:lineRule="exact"/>
        <w:ind w:firstLine="420" w:firstLineChars="200"/>
      </w:pPr>
      <w:r>
        <w:rPr>
          <w:rFonts w:hint="eastAsia"/>
        </w:rPr>
        <w:t>合同文件及解释顺序：以合同协议书约定为准。</w:t>
      </w:r>
    </w:p>
    <w:p>
      <w:pPr>
        <w:pStyle w:val="4"/>
        <w:ind w:firstLine="320" w:firstLineChars="100"/>
      </w:pPr>
      <w:r>
        <w:t>3</w:t>
      </w:r>
      <w:r>
        <w:rPr>
          <w:rFonts w:hint="eastAsia"/>
        </w:rPr>
        <w:t>、语言文字和适用法律、行政法规及工程建设标准</w:t>
      </w:r>
    </w:p>
    <w:p>
      <w:pPr>
        <w:spacing w:line="420" w:lineRule="exact"/>
      </w:pPr>
      <w:r>
        <w:t xml:space="preserve">  </w:t>
      </w:r>
      <w:r>
        <w:rPr>
          <w:rFonts w:hint="eastAsia"/>
        </w:rPr>
        <w:t xml:space="preserve">  </w:t>
      </w:r>
      <w:r>
        <w:t xml:space="preserve">3.1 </w:t>
      </w:r>
      <w:r>
        <w:rPr>
          <w:rFonts w:hint="eastAsia"/>
        </w:rPr>
        <w:t>除总包合同文件规定的语言文字外，本合同还使用</w:t>
      </w:r>
      <w:r>
        <w:rPr>
          <w:rFonts w:hint="eastAsia"/>
          <w:u w:val="single"/>
        </w:rPr>
        <w:tab/>
      </w:r>
      <w:r>
        <w:rPr>
          <w:rFonts w:hint="eastAsia"/>
          <w:u w:val="single"/>
        </w:rPr>
        <w:t>/</w:t>
      </w:r>
      <w:r>
        <w:rPr>
          <w:u w:val="single"/>
        </w:rPr>
        <w:t xml:space="preserve"> </w:t>
      </w:r>
      <w:r>
        <w:rPr>
          <w:rFonts w:hint="eastAsia"/>
        </w:rPr>
        <w:t>语言文字。</w:t>
      </w:r>
    </w:p>
    <w:p>
      <w:pPr>
        <w:spacing w:line="420" w:lineRule="exact"/>
      </w:pPr>
      <w:r>
        <w:t xml:space="preserve">  </w:t>
      </w:r>
      <w:r>
        <w:rPr>
          <w:rFonts w:hint="eastAsia"/>
        </w:rPr>
        <w:t xml:space="preserve">  </w:t>
      </w:r>
      <w:r>
        <w:t>3.2</w:t>
      </w:r>
      <w:r>
        <w:rPr>
          <w:rFonts w:hint="eastAsia"/>
        </w:rPr>
        <w:t xml:space="preserve"> 本合同需要明示的法律、行政法规和规章：</w:t>
      </w:r>
      <w:r>
        <w:rPr>
          <w:u w:val="single"/>
        </w:rPr>
        <w:tab/>
      </w:r>
      <w:r>
        <w:rPr>
          <w:rFonts w:hint="eastAsia"/>
          <w:u w:val="single"/>
        </w:rPr>
        <w:t>通用条款</w:t>
      </w:r>
      <w:r>
        <w:rPr>
          <w:u w:val="single"/>
        </w:rPr>
        <w:tab/>
      </w:r>
      <w:r>
        <w:rPr>
          <w:rFonts w:hint="eastAsia"/>
          <w:u w:val="single"/>
        </w:rPr>
        <w:t xml:space="preserve">  </w:t>
      </w:r>
    </w:p>
    <w:p>
      <w:pPr>
        <w:spacing w:line="420" w:lineRule="exact"/>
      </w:pPr>
      <w:r>
        <w:t xml:space="preserve">  </w:t>
      </w:r>
      <w:r>
        <w:rPr>
          <w:rFonts w:hint="eastAsia"/>
        </w:rPr>
        <w:t xml:space="preserve">  </w:t>
      </w:r>
      <w:r>
        <w:t xml:space="preserve">3.3 </w:t>
      </w:r>
      <w:r>
        <w:rPr>
          <w:rFonts w:hint="eastAsia"/>
        </w:rPr>
        <w:t>本分包工程适用的工程建设标准：</w:t>
      </w:r>
      <w:r>
        <w:rPr>
          <w:rFonts w:hint="eastAsia"/>
          <w:u w:val="single"/>
        </w:rPr>
        <w:tab/>
      </w:r>
      <w:r>
        <w:rPr>
          <w:rFonts w:hint="eastAsia"/>
          <w:u w:val="single"/>
        </w:rPr>
        <w:t>通用条款</w:t>
      </w:r>
      <w:r>
        <w:rPr>
          <w:rFonts w:hint="eastAsia"/>
          <w:u w:val="single"/>
        </w:rPr>
        <w:tab/>
      </w:r>
      <w:r>
        <w:rPr>
          <w:rFonts w:hint="eastAsia"/>
          <w:u w:val="single"/>
        </w:rPr>
        <w:t xml:space="preserve">  </w:t>
      </w:r>
      <w:r>
        <w:rPr>
          <w:rFonts w:hint="eastAsia"/>
        </w:rPr>
        <w:t>，除以上工程建设标准以外，总包合同中约定的与分包工程相关的工程建设标准均适用于分包工程。</w:t>
      </w:r>
    </w:p>
    <w:p>
      <w:pPr>
        <w:pStyle w:val="4"/>
        <w:ind w:firstLine="320" w:firstLineChars="100"/>
      </w:pPr>
      <w:r>
        <w:rPr>
          <w:rFonts w:hint="eastAsia"/>
        </w:rPr>
        <w:t xml:space="preserve">4、图纸  </w:t>
      </w:r>
    </w:p>
    <w:p>
      <w:pPr>
        <w:spacing w:line="420" w:lineRule="exact"/>
        <w:ind w:firstLine="435"/>
        <w:rPr>
          <w:u w:val="single"/>
        </w:rPr>
      </w:pPr>
      <w:r>
        <w:rPr>
          <w:rFonts w:hint="eastAsia"/>
        </w:rPr>
        <w:t>4.1 承包人向分包人提供图纸的日期：</w:t>
      </w:r>
      <w:r>
        <w:rPr>
          <w:rFonts w:hint="eastAsia"/>
          <w:u w:val="single"/>
        </w:rPr>
        <w:t xml:space="preserve">  2019   </w:t>
      </w:r>
      <w:r>
        <w:rPr>
          <w:rFonts w:hint="eastAsia"/>
        </w:rPr>
        <w:t>年</w:t>
      </w:r>
      <w:r>
        <w:rPr>
          <w:rFonts w:hint="eastAsia"/>
          <w:u w:val="single"/>
        </w:rPr>
        <w:t xml:space="preserve">  10  </w:t>
      </w:r>
      <w:r>
        <w:rPr>
          <w:rFonts w:hint="eastAsia"/>
        </w:rPr>
        <w:t>月</w:t>
      </w:r>
      <w:r>
        <w:rPr>
          <w:rFonts w:hint="eastAsia"/>
          <w:u w:val="single"/>
        </w:rPr>
        <w:t xml:space="preserve"> 25  </w:t>
      </w:r>
      <w:r>
        <w:rPr>
          <w:rFonts w:hint="eastAsia"/>
        </w:rPr>
        <w:t>日；</w:t>
      </w:r>
    </w:p>
    <w:p>
      <w:pPr>
        <w:spacing w:line="420" w:lineRule="exact"/>
        <w:ind w:firstLine="840" w:firstLineChars="400"/>
      </w:pPr>
      <w:r>
        <w:rPr>
          <w:rFonts w:hint="eastAsia"/>
        </w:rPr>
        <w:t>承包人向分包人提供图纸的套数：</w:t>
      </w:r>
      <w:r>
        <w:rPr>
          <w:rFonts w:hint="eastAsia"/>
          <w:u w:val="single"/>
        </w:rPr>
        <w:t xml:space="preserve">   4套      </w:t>
      </w:r>
      <w:r>
        <w:rPr>
          <w:rFonts w:hint="eastAsia"/>
        </w:rPr>
        <w:t xml:space="preserve"> 。</w:t>
      </w:r>
    </w:p>
    <w:p>
      <w:pPr>
        <w:spacing w:line="420" w:lineRule="exact"/>
        <w:ind w:firstLine="420" w:firstLineChars="200"/>
      </w:pPr>
      <w:r>
        <w:rPr>
          <w:rFonts w:hint="eastAsia"/>
        </w:rPr>
        <w:t>补充条款：</w:t>
      </w:r>
    </w:p>
    <w:p>
      <w:pPr>
        <w:spacing w:line="420" w:lineRule="exact"/>
        <w:ind w:firstLine="420" w:firstLineChars="200"/>
      </w:pPr>
      <w:r>
        <w:rPr>
          <w:rFonts w:hint="eastAsia"/>
        </w:rPr>
        <w:t>4.1.1发包人向承包人提供图纸6套（其中三套为盖章有审图备案章的）。承包人向分包人提供4套，其中1套盖有审图备案章的。</w:t>
      </w:r>
    </w:p>
    <w:p>
      <w:pPr>
        <w:spacing w:line="420" w:lineRule="exact"/>
      </w:pPr>
      <w:r>
        <w:rPr>
          <w:rFonts w:hint="eastAsia"/>
        </w:rPr>
        <w:t xml:space="preserve">    4.1.2现场用于检查质量的图纸由承包人准备。</w:t>
      </w:r>
    </w:p>
    <w:p>
      <w:pPr>
        <w:spacing w:line="420" w:lineRule="exact"/>
        <w:rPr>
          <w:u w:val="single"/>
        </w:rPr>
      </w:pPr>
      <w:r>
        <w:rPr>
          <w:rFonts w:hint="eastAsia"/>
        </w:rPr>
        <w:t xml:space="preserve">    4.2 承包人委托分包人进行深化施工图设计的委托范围及费用承担：</w:t>
      </w:r>
      <w:r>
        <w:rPr>
          <w:rFonts w:hint="eastAsia"/>
          <w:u w:val="single"/>
        </w:rPr>
        <w:tab/>
      </w:r>
      <w:r>
        <w:rPr>
          <w:rFonts w:hint="eastAsia"/>
          <w:u w:val="single"/>
        </w:rPr>
        <w:t xml:space="preserve">分包人承担费用   </w:t>
      </w:r>
    </w:p>
    <w:p>
      <w:pPr>
        <w:spacing w:line="420" w:lineRule="exact"/>
        <w:rPr>
          <w:u w:val="single"/>
        </w:rPr>
      </w:pPr>
      <w:r>
        <w:rPr>
          <w:rFonts w:hint="eastAsia"/>
        </w:rPr>
        <w:t xml:space="preserve">    4.3 复制、重新绘制、翻译、购买标准图纸的责任和费用承担</w:t>
      </w:r>
      <w:r>
        <w:rPr>
          <w:rFonts w:hint="eastAsia"/>
          <w:u w:val="single"/>
        </w:rPr>
        <w:t xml:space="preserve">分包人责任并承担费用  </w:t>
      </w:r>
    </w:p>
    <w:p>
      <w:pPr>
        <w:spacing w:line="420" w:lineRule="exact"/>
        <w:ind w:firstLine="210" w:firstLineChars="100"/>
      </w:pPr>
      <w:r>
        <w:rPr>
          <w:rFonts w:hint="eastAsia"/>
        </w:rPr>
        <w:t xml:space="preserve">  4.4 关于使用国外图纸的要求及费用承担：</w:t>
      </w:r>
      <w:r>
        <w:rPr>
          <w:rFonts w:hint="eastAsia"/>
          <w:u w:val="single"/>
        </w:rPr>
        <w:tab/>
      </w:r>
      <w:r>
        <w:rPr>
          <w:rFonts w:hint="eastAsia"/>
          <w:u w:val="single"/>
        </w:rPr>
        <w:t xml:space="preserve">无   </w:t>
      </w:r>
      <w:r>
        <w:rPr>
          <w:rFonts w:hint="eastAsia"/>
        </w:rPr>
        <w:tab/>
      </w:r>
    </w:p>
    <w:p>
      <w:pPr>
        <w:spacing w:line="420" w:lineRule="exact"/>
        <w:ind w:firstLine="210" w:firstLineChars="100"/>
      </w:pPr>
      <w:r>
        <w:rPr>
          <w:rFonts w:hint="eastAsia"/>
        </w:rPr>
        <w:t xml:space="preserve">  4.5分包人负责落实本合同专用条款附件四《图纸审查和深化设计承诺书》的内容并承担费用。</w:t>
      </w:r>
    </w:p>
    <w:p>
      <w:pPr>
        <w:spacing w:line="420" w:lineRule="exact"/>
        <w:ind w:firstLine="420" w:firstLineChars="200"/>
      </w:pPr>
      <w:r>
        <w:rPr>
          <w:rFonts w:hint="eastAsia"/>
        </w:rPr>
        <w:t>4.6本条款图纸：具体约定详见《总包合同》第1.6条，全部内容；</w:t>
      </w:r>
    </w:p>
    <w:p>
      <w:pPr>
        <w:spacing w:line="420" w:lineRule="exact"/>
        <w:ind w:firstLine="420" w:firstLineChars="200"/>
      </w:pPr>
      <w:r>
        <w:rPr>
          <w:rFonts w:hint="eastAsia"/>
        </w:rPr>
        <w:t>4.7分包人</w:t>
      </w:r>
      <w:r>
        <w:rPr>
          <w:rFonts w:hint="eastAsia"/>
          <w:szCs w:val="22"/>
        </w:rPr>
        <w:t>必须按照承包人书面确定的图纸、设计变更通知单施工，未经承包人书面同意而擅自施工的，无论是否影响分包工程质量或工期，每次须支付违约金人民币壹万元给承包人，并负责因此导致的一切后果，同时承包人不补偿由此增加的费用，由此节约的费用（以承包人计算的为准）则由承包人享有（因分包人方擅自施工系单方变更合同的违约行为，节约的费用视同支付给承包人的违约金）。</w:t>
      </w:r>
    </w:p>
    <w:p>
      <w:pPr>
        <w:spacing w:line="420" w:lineRule="exact"/>
        <w:ind w:firstLine="420" w:firstLineChars="200"/>
      </w:pPr>
      <w:r>
        <w:rPr>
          <w:rFonts w:hint="eastAsia"/>
        </w:rPr>
        <w:t>4.8深化设计：是指发包人、承包人委托分包人在已有设计的基础上，结合施工实际情况，对图纸进行细化，补充和完善，它是施工方案之一。分包人应根据分包合同、现行规范标准并结合当地验收要求进行深化。</w:t>
      </w:r>
    </w:p>
    <w:p>
      <w:pPr>
        <w:spacing w:line="420" w:lineRule="exact"/>
        <w:ind w:firstLine="420" w:firstLineChars="200"/>
      </w:pPr>
    </w:p>
    <w:p>
      <w:pPr>
        <w:pStyle w:val="3"/>
        <w:jc w:val="center"/>
      </w:pPr>
      <w:r>
        <w:rPr>
          <w:rFonts w:hint="eastAsia"/>
        </w:rPr>
        <w:t>二、双方一般权利和义务</w:t>
      </w:r>
    </w:p>
    <w:p>
      <w:pPr>
        <w:pStyle w:val="4"/>
        <w:ind w:firstLine="320" w:firstLineChars="100"/>
      </w:pPr>
      <w:r>
        <w:rPr>
          <w:rFonts w:hint="eastAsia"/>
        </w:rPr>
        <w:t>7、承包人项目经理</w:t>
      </w:r>
    </w:p>
    <w:p>
      <w:pPr>
        <w:spacing w:line="420" w:lineRule="exact"/>
        <w:ind w:firstLine="420"/>
      </w:pPr>
      <w:r>
        <w:rPr>
          <w:rFonts w:hint="eastAsia"/>
        </w:rPr>
        <w:t>7.1</w:t>
      </w:r>
      <w:r>
        <w:rPr>
          <w:rFonts w:hint="eastAsia" w:ascii="宋体" w:hAnsi="宋体"/>
        </w:rPr>
        <w:t>承包人指定</w:t>
      </w:r>
      <w:r>
        <w:rPr>
          <w:rFonts w:hint="eastAsia" w:ascii="宋体" w:hAnsi="宋体"/>
          <w:u w:val="single"/>
        </w:rPr>
        <w:t>彭善海、李建林</w:t>
      </w:r>
      <w:r>
        <w:rPr>
          <w:rFonts w:hint="eastAsia" w:ascii="宋体" w:hAnsi="宋体"/>
        </w:rPr>
        <w:t>为本合同的承包人执行联系人，联系电话：彭善海</w:t>
      </w:r>
      <w:r>
        <w:rPr>
          <w:rFonts w:hint="eastAsia" w:ascii="宋体" w:hAnsi="宋体"/>
          <w:u w:val="single"/>
        </w:rPr>
        <w:t>13592796498，李建林18002932188</w:t>
      </w:r>
      <w:r>
        <w:rPr>
          <w:rFonts w:hint="eastAsia" w:ascii="宋体" w:hAnsi="宋体"/>
        </w:rPr>
        <w:t>。未经承包人加盖公章确认，承包人执行联系人、签约代表及其他职员均无权代表承包人做出减损、放弃承包人权利或增加承包人义务的行为。彭善海负责安全、文明施工，平面管理、质量的事项，李建林负责施工方案、进度、质量、经济事务等其他事项。</w:t>
      </w:r>
    </w:p>
    <w:p>
      <w:pPr>
        <w:pStyle w:val="4"/>
        <w:ind w:firstLine="320" w:firstLineChars="100"/>
      </w:pPr>
      <w:r>
        <w:rPr>
          <w:rFonts w:hint="eastAsia"/>
        </w:rPr>
        <w:t>8、分包项目经理</w:t>
      </w:r>
    </w:p>
    <w:p>
      <w:pPr>
        <w:spacing w:line="420" w:lineRule="exact"/>
        <w:ind w:firstLine="210" w:firstLineChars="100"/>
      </w:pPr>
      <w:r>
        <w:rPr>
          <w:rFonts w:hint="eastAsia"/>
        </w:rPr>
        <w:t xml:space="preserve">  姓名：</w:t>
      </w:r>
      <w:r>
        <w:rPr>
          <w:rFonts w:hint="eastAsia"/>
          <w:u w:val="single"/>
        </w:rPr>
        <w:t xml:space="preserve">                </w:t>
      </w:r>
      <w:r>
        <w:rPr>
          <w:rFonts w:hint="eastAsia"/>
        </w:rPr>
        <w:t>身份证号码：</w:t>
      </w:r>
      <w:r>
        <w:rPr>
          <w:rFonts w:hint="eastAsia"/>
          <w:u w:val="single"/>
        </w:rPr>
        <w:t xml:space="preserve">             </w:t>
      </w:r>
      <w:r>
        <w:rPr>
          <w:rFonts w:hint="eastAsia"/>
        </w:rPr>
        <w:t>，手机号码：</w:t>
      </w:r>
      <w:r>
        <w:rPr>
          <w:rFonts w:hint="eastAsia"/>
          <w:u w:val="single"/>
        </w:rPr>
        <w:t xml:space="preserve">        </w:t>
      </w:r>
      <w:r>
        <w:rPr>
          <w:rFonts w:hint="eastAsia"/>
        </w:rPr>
        <w:t>；职务</w:t>
      </w:r>
      <w:r>
        <w:rPr>
          <w:rFonts w:hint="eastAsia"/>
          <w:u w:val="single"/>
        </w:rPr>
        <w:t xml:space="preserve">               </w:t>
      </w:r>
      <w:r>
        <w:rPr>
          <w:rFonts w:hint="eastAsia"/>
        </w:rPr>
        <w:t>（任命书作为分包合同附件）。</w:t>
      </w:r>
    </w:p>
    <w:p>
      <w:pPr>
        <w:spacing w:line="420" w:lineRule="exact"/>
        <w:ind w:firstLine="420" w:firstLineChars="200"/>
        <w:rPr>
          <w:rFonts w:ascii="宋体" w:hAnsi="宋体"/>
          <w:szCs w:val="21"/>
        </w:rPr>
      </w:pPr>
      <w:r>
        <w:rPr>
          <w:rFonts w:hint="eastAsia"/>
        </w:rPr>
        <w:t>8.1分包人指定的分包项目经理，</w:t>
      </w:r>
      <w:r>
        <w:rPr>
          <w:rFonts w:hint="eastAsia" w:ascii="宋体" w:hAnsi="宋体"/>
          <w:szCs w:val="21"/>
        </w:rPr>
        <w:t>作为分包人授权代表，在分包合同有效期内执行与分包合同履行有关的事项。分包人授权代表以分包人的名义处理与分包合同相关的一切事务，分包人对其行为均予认可并承担一切责任。如分包人更换授权代表，应提前十个工作日以书面形式通知承包人和发包人。</w:t>
      </w:r>
    </w:p>
    <w:p>
      <w:pPr>
        <w:adjustRightInd w:val="0"/>
        <w:snapToGrid w:val="0"/>
        <w:spacing w:line="420" w:lineRule="exact"/>
        <w:ind w:firstLine="420" w:firstLineChars="200"/>
        <w:jc w:val="left"/>
        <w:rPr>
          <w:rFonts w:ascii="宋体" w:hAnsi="宋体"/>
          <w:kern w:val="0"/>
          <w:szCs w:val="21"/>
        </w:rPr>
      </w:pPr>
      <w:r>
        <w:rPr>
          <w:rFonts w:hint="eastAsia" w:ascii="宋体" w:hAnsi="宋体"/>
          <w:kern w:val="0"/>
          <w:szCs w:val="21"/>
        </w:rPr>
        <w:t>8.2分包项目经理与投标文件承诺（详见本合同专用条款附件五）不一致或未及时到位，承包人按照下列方式对分包人进行处罚：</w:t>
      </w:r>
    </w:p>
    <w:p>
      <w:pPr>
        <w:adjustRightInd w:val="0"/>
        <w:snapToGrid w:val="0"/>
        <w:spacing w:line="420" w:lineRule="exact"/>
        <w:ind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分包人的分包项目经理、技术负责人、安全负责人及质量负责人必须常驻现场，若确需临时离开现场，必须事先书面向承包人请假；未经承包人批准，任何一人离岗外出的，每离开一个日历天，承包人有权向分包人处以2</w:t>
      </w:r>
      <w:r>
        <w:rPr>
          <w:rFonts w:ascii="宋体" w:hAnsi="宋体"/>
          <w:kern w:val="0"/>
          <w:szCs w:val="21"/>
        </w:rPr>
        <w:t>000</w:t>
      </w:r>
      <w:r>
        <w:rPr>
          <w:rFonts w:hint="eastAsia" w:ascii="宋体" w:hAnsi="宋体"/>
          <w:kern w:val="0"/>
          <w:szCs w:val="21"/>
        </w:rPr>
        <w:t>元</w:t>
      </w:r>
      <w:r>
        <w:rPr>
          <w:rFonts w:ascii="宋体" w:hAnsi="宋体"/>
          <w:kern w:val="0"/>
          <w:szCs w:val="21"/>
        </w:rPr>
        <w:t>/</w:t>
      </w:r>
      <w:r>
        <w:rPr>
          <w:rFonts w:hint="eastAsia" w:ascii="宋体" w:hAnsi="宋体"/>
          <w:kern w:val="0"/>
          <w:szCs w:val="21"/>
        </w:rPr>
        <w:t>天</w:t>
      </w:r>
      <w:r>
        <w:rPr>
          <w:rFonts w:ascii="宋体" w:hAnsi="宋体"/>
          <w:kern w:val="0"/>
          <w:szCs w:val="21"/>
        </w:rPr>
        <w:t>/</w:t>
      </w:r>
      <w:r>
        <w:rPr>
          <w:rFonts w:hint="eastAsia" w:ascii="宋体" w:hAnsi="宋体"/>
          <w:kern w:val="0"/>
          <w:szCs w:val="21"/>
        </w:rPr>
        <w:t>人的罚款，罚款从任意一笔合同款中扣除。</w:t>
      </w:r>
    </w:p>
    <w:p>
      <w:pPr>
        <w:adjustRightInd w:val="0"/>
        <w:snapToGrid w:val="0"/>
        <w:spacing w:line="420" w:lineRule="exact"/>
        <w:ind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2</w:t>
      </w:r>
      <w:r>
        <w:rPr>
          <w:rFonts w:hint="eastAsia" w:ascii="宋体" w:hAnsi="宋体"/>
          <w:kern w:val="0"/>
          <w:szCs w:val="21"/>
        </w:rPr>
        <w:t>）应由分包人的分包项目经理、技术负责人、安全负责人及质量负责人签署的文件和资料不得由他人代签，也不得以私章形式签署，否则承包人有权拒收并视分包人违约，分包人应向承包人支付违约金人民币20</w:t>
      </w:r>
      <w:r>
        <w:rPr>
          <w:rFonts w:ascii="宋体" w:hAnsi="宋体"/>
          <w:kern w:val="0"/>
          <w:szCs w:val="21"/>
        </w:rPr>
        <w:t>000</w:t>
      </w:r>
      <w:r>
        <w:rPr>
          <w:rFonts w:hint="eastAsia" w:ascii="宋体" w:hAnsi="宋体"/>
          <w:kern w:val="0"/>
          <w:szCs w:val="21"/>
        </w:rPr>
        <w:t>元</w:t>
      </w:r>
      <w:r>
        <w:rPr>
          <w:rFonts w:ascii="宋体" w:hAnsi="宋体"/>
          <w:kern w:val="0"/>
          <w:szCs w:val="21"/>
        </w:rPr>
        <w:t>/</w:t>
      </w:r>
      <w:r>
        <w:rPr>
          <w:rFonts w:hint="eastAsia" w:ascii="宋体" w:hAnsi="宋体"/>
          <w:kern w:val="0"/>
          <w:szCs w:val="21"/>
        </w:rPr>
        <w:t>次，承包人亦可从合同款中扣除违约金。</w:t>
      </w:r>
    </w:p>
    <w:p>
      <w:pPr>
        <w:adjustRightInd w:val="0"/>
        <w:snapToGrid w:val="0"/>
        <w:spacing w:line="420" w:lineRule="exact"/>
        <w:ind w:firstLine="420" w:firstLineChars="200"/>
        <w:jc w:val="left"/>
        <w:rPr>
          <w:rFonts w:ascii="宋体" w:hAnsi="宋体"/>
          <w:kern w:val="0"/>
          <w:szCs w:val="21"/>
        </w:rPr>
      </w:pPr>
      <w:r>
        <w:rPr>
          <w:rFonts w:hint="eastAsia" w:ascii="宋体" w:hAnsi="宋体"/>
          <w:kern w:val="0"/>
          <w:szCs w:val="21"/>
        </w:rPr>
        <w:t>（3）分包人必须按分包合同要求组建分包工程的项目管理团队，并在开工之日十天前报承包人审批，且必须按照承包人要求安排各岗位人员按时到岗。分包人不得无故不按照承包人要求及时安排各岗位人员到岗，不得无故更换分包工程的项目管理人员；未经承包人书面批准，分包项目经理、技术负责人、安全负责人、质量负责人等连续</w:t>
      </w:r>
      <w:r>
        <w:rPr>
          <w:rFonts w:ascii="宋体" w:hAnsi="宋体"/>
          <w:kern w:val="0"/>
          <w:szCs w:val="21"/>
        </w:rPr>
        <w:t>3</w:t>
      </w:r>
      <w:r>
        <w:rPr>
          <w:rFonts w:hint="eastAsia" w:ascii="宋体" w:hAnsi="宋体"/>
          <w:kern w:val="0"/>
          <w:szCs w:val="21"/>
        </w:rPr>
        <w:t>个日历天不在现场或参与其它工程管理的，视为分包人该岗位人员缺岗或视为擅自更换项目管理人员。分包人擅自更换（或视为擅自更换）分包项目经理、技术负责人、安全负责人、质量负责人的，承包人有权在合同款中扣除分包人违约金1</w:t>
      </w:r>
      <w:r>
        <w:rPr>
          <w:rFonts w:ascii="宋体" w:hAnsi="宋体"/>
          <w:kern w:val="0"/>
          <w:szCs w:val="21"/>
        </w:rPr>
        <w:t>0</w:t>
      </w:r>
      <w:r>
        <w:rPr>
          <w:rFonts w:hint="eastAsia" w:ascii="宋体" w:hAnsi="宋体"/>
          <w:kern w:val="0"/>
          <w:szCs w:val="21"/>
        </w:rPr>
        <w:t>万元</w:t>
      </w:r>
      <w:r>
        <w:rPr>
          <w:rFonts w:ascii="宋体" w:hAnsi="宋体"/>
          <w:kern w:val="0"/>
          <w:szCs w:val="21"/>
        </w:rPr>
        <w:t>/</w:t>
      </w:r>
      <w:r>
        <w:rPr>
          <w:rFonts w:hint="eastAsia" w:ascii="宋体" w:hAnsi="宋体"/>
          <w:kern w:val="0"/>
          <w:szCs w:val="21"/>
        </w:rPr>
        <w:t>人/次；更换（或视为擅自更换）分包项目经理、技术负责人、安全负责人、质量负责人以外的其他人员的，承包人有权在应付合同款中扣除分包人违约金5000元</w:t>
      </w:r>
      <w:r>
        <w:rPr>
          <w:rFonts w:ascii="宋体" w:hAnsi="宋体"/>
          <w:kern w:val="0"/>
          <w:szCs w:val="21"/>
        </w:rPr>
        <w:t>/</w:t>
      </w:r>
      <w:r>
        <w:rPr>
          <w:rFonts w:hint="eastAsia" w:ascii="宋体" w:hAnsi="宋体"/>
          <w:kern w:val="0"/>
          <w:szCs w:val="21"/>
        </w:rPr>
        <w:t>人/次。</w:t>
      </w:r>
    </w:p>
    <w:p>
      <w:pPr>
        <w:spacing w:line="420" w:lineRule="exact"/>
        <w:ind w:firstLine="420" w:firstLineChars="200"/>
        <w:rPr>
          <w:rFonts w:ascii="宋体" w:hAnsi="宋体"/>
          <w:szCs w:val="21"/>
        </w:rPr>
      </w:pPr>
      <w:r>
        <w:rPr>
          <w:rFonts w:hint="eastAsia" w:ascii="宋体" w:hAnsi="宋体"/>
          <w:kern w:val="0"/>
          <w:szCs w:val="21"/>
        </w:rPr>
        <w:t>（</w:t>
      </w:r>
      <w:r>
        <w:rPr>
          <w:rFonts w:ascii="宋体" w:hAnsi="宋体"/>
          <w:kern w:val="0"/>
          <w:szCs w:val="21"/>
        </w:rPr>
        <w:t>4</w:t>
      </w:r>
      <w:r>
        <w:rPr>
          <w:rFonts w:hint="eastAsia" w:ascii="宋体" w:hAnsi="宋体"/>
          <w:kern w:val="0"/>
          <w:szCs w:val="21"/>
        </w:rPr>
        <w:t>）对于承包人认为不满足岗位需要的分包项目经理、技术负责人、安全负责人、质量负责人、造价工程师、现场专业工程师等人员，承包人有权要求分包人更换，分包人应在接到承包人通知后按通知所列要求对不合格人员予以撤离现场和更换。对分包项目经理、技术负责人、安全负责人、质量负责人，分包人每延迟一天完成撤离或更换的，向承包人支付违约金2</w:t>
      </w:r>
      <w:r>
        <w:rPr>
          <w:rFonts w:ascii="宋体" w:hAnsi="宋体"/>
          <w:kern w:val="0"/>
          <w:szCs w:val="21"/>
        </w:rPr>
        <w:t>000</w:t>
      </w:r>
      <w:r>
        <w:rPr>
          <w:rFonts w:hint="eastAsia" w:ascii="宋体" w:hAnsi="宋体"/>
          <w:kern w:val="0"/>
          <w:szCs w:val="21"/>
        </w:rPr>
        <w:t>0元</w:t>
      </w:r>
      <w:r>
        <w:rPr>
          <w:rFonts w:ascii="宋体" w:hAnsi="宋体"/>
          <w:kern w:val="0"/>
          <w:szCs w:val="21"/>
        </w:rPr>
        <w:t>/</w:t>
      </w:r>
      <w:r>
        <w:rPr>
          <w:rFonts w:hint="eastAsia" w:ascii="宋体" w:hAnsi="宋体"/>
          <w:kern w:val="0"/>
          <w:szCs w:val="21"/>
        </w:rPr>
        <w:t>人/次；对除分包项目经理、技术负责人、安全负责人、质量负责人以外的人员，分包人每延迟一天完成撤离或更换的，向承包人支付违约金500元</w:t>
      </w:r>
      <w:r>
        <w:rPr>
          <w:rFonts w:ascii="宋体" w:hAnsi="宋体"/>
          <w:kern w:val="0"/>
          <w:szCs w:val="21"/>
        </w:rPr>
        <w:t>/</w:t>
      </w:r>
      <w:r>
        <w:rPr>
          <w:rFonts w:hint="eastAsia" w:ascii="宋体" w:hAnsi="宋体"/>
          <w:kern w:val="0"/>
          <w:szCs w:val="21"/>
        </w:rPr>
        <w:t>人</w:t>
      </w:r>
      <w:r>
        <w:rPr>
          <w:rFonts w:ascii="宋体" w:hAnsi="宋体"/>
          <w:kern w:val="0"/>
          <w:szCs w:val="21"/>
        </w:rPr>
        <w:t>/</w:t>
      </w:r>
      <w:r>
        <w:rPr>
          <w:rFonts w:hint="eastAsia" w:ascii="宋体" w:hAnsi="宋体"/>
          <w:kern w:val="0"/>
          <w:szCs w:val="21"/>
        </w:rPr>
        <w:t>次。</w:t>
      </w:r>
    </w:p>
    <w:p>
      <w:pPr>
        <w:pStyle w:val="4"/>
        <w:ind w:firstLine="320" w:firstLineChars="100"/>
      </w:pPr>
      <w:r>
        <w:rPr>
          <w:rFonts w:hint="eastAsia"/>
        </w:rPr>
        <w:t>9、承包人的工作</w:t>
      </w:r>
    </w:p>
    <w:p>
      <w:pPr>
        <w:spacing w:line="420" w:lineRule="exact"/>
        <w:ind w:firstLine="435"/>
      </w:pPr>
      <w:r>
        <w:rPr>
          <w:rFonts w:hint="eastAsia"/>
        </w:rPr>
        <w:t>9.1 承包人应完成下列工作：</w:t>
      </w:r>
    </w:p>
    <w:p>
      <w:pPr>
        <w:spacing w:line="420" w:lineRule="exact"/>
        <w:ind w:firstLine="435"/>
      </w:pPr>
      <w:r>
        <w:rPr>
          <w:rFonts w:hint="eastAsia"/>
        </w:rPr>
        <w:t>（1）向分包人提供施工场地和施工所需的证件、批件的名称和完成时间：</w:t>
      </w:r>
      <w:r>
        <w:rPr>
          <w:rFonts w:hint="eastAsia"/>
          <w:u w:val="single"/>
        </w:rPr>
        <w:t>2019</w:t>
      </w:r>
      <w:r>
        <w:rPr>
          <w:rFonts w:hint="eastAsia"/>
        </w:rPr>
        <w:t>年</w:t>
      </w:r>
      <w:r>
        <w:rPr>
          <w:rFonts w:hint="eastAsia"/>
          <w:u w:val="single"/>
        </w:rPr>
        <w:t xml:space="preserve">  11月1日前提供通过一次审查的消防图纸</w:t>
      </w:r>
      <w:r>
        <w:rPr>
          <w:rFonts w:hint="eastAsia"/>
        </w:rPr>
        <w:t>。</w:t>
      </w:r>
    </w:p>
    <w:p>
      <w:pPr>
        <w:spacing w:line="420" w:lineRule="exact"/>
        <w:ind w:firstLine="435"/>
        <w:rPr>
          <w:u w:val="single"/>
        </w:rPr>
      </w:pPr>
      <w:r>
        <w:rPr>
          <w:rFonts w:hint="eastAsia"/>
        </w:rPr>
        <w:t>（2）组织分包人参加发包人组织的会审图纸的时间：</w:t>
      </w:r>
      <w:r>
        <w:rPr>
          <w:rFonts w:hint="eastAsia"/>
          <w:u w:val="single"/>
        </w:rPr>
        <w:t xml:space="preserve"> 2019 </w:t>
      </w:r>
      <w:r>
        <w:rPr>
          <w:rFonts w:hint="eastAsia"/>
        </w:rPr>
        <w:t>年</w:t>
      </w:r>
      <w:r>
        <w:rPr>
          <w:rFonts w:hint="eastAsia"/>
          <w:u w:val="single"/>
        </w:rPr>
        <w:t xml:space="preserve"> 11 </w:t>
      </w:r>
      <w:r>
        <w:rPr>
          <w:rFonts w:hint="eastAsia"/>
        </w:rPr>
        <w:t>月</w:t>
      </w:r>
      <w:r>
        <w:rPr>
          <w:rFonts w:hint="eastAsia"/>
          <w:u w:val="single"/>
        </w:rPr>
        <w:tab/>
      </w:r>
      <w:r>
        <w:rPr>
          <w:rFonts w:hint="eastAsia"/>
          <w:u w:val="single"/>
        </w:rPr>
        <w:t xml:space="preserve">5  </w:t>
      </w:r>
      <w:r>
        <w:rPr>
          <w:rFonts w:hint="eastAsia"/>
        </w:rPr>
        <w:t>日；</w:t>
      </w:r>
    </w:p>
    <w:p>
      <w:pPr>
        <w:spacing w:line="420" w:lineRule="exact"/>
        <w:ind w:firstLine="854" w:firstLineChars="407"/>
      </w:pPr>
      <w:r>
        <w:rPr>
          <w:rFonts w:hint="eastAsia"/>
        </w:rPr>
        <w:t>向分包人进行设计图纸交底的时间：</w:t>
      </w:r>
      <w:r>
        <w:rPr>
          <w:rFonts w:hint="eastAsia"/>
          <w:u w:val="single"/>
        </w:rPr>
        <w:t xml:space="preserve"> 2019 </w:t>
      </w:r>
      <w:r>
        <w:rPr>
          <w:rFonts w:hint="eastAsia"/>
        </w:rPr>
        <w:t>年</w:t>
      </w:r>
      <w:r>
        <w:rPr>
          <w:rFonts w:hint="eastAsia"/>
          <w:u w:val="single"/>
        </w:rPr>
        <w:t xml:space="preserve"> 11 </w:t>
      </w:r>
      <w:r>
        <w:rPr>
          <w:rFonts w:hint="eastAsia"/>
        </w:rPr>
        <w:t>月</w:t>
      </w:r>
      <w:r>
        <w:rPr>
          <w:rFonts w:hint="eastAsia"/>
          <w:u w:val="single"/>
        </w:rPr>
        <w:t xml:space="preserve"> 5 </w:t>
      </w:r>
      <w:r>
        <w:rPr>
          <w:rFonts w:hint="eastAsia"/>
        </w:rPr>
        <w:t>日。</w:t>
      </w:r>
    </w:p>
    <w:p>
      <w:pPr>
        <w:spacing w:line="420" w:lineRule="exact"/>
        <w:ind w:left="420" w:leftChars="200" w:firstLine="14" w:firstLineChars="7"/>
      </w:pPr>
      <w:r>
        <w:rPr>
          <w:rFonts w:hint="eastAsia"/>
        </w:rPr>
        <w:t>（3）承包人为分包工程的实施提供的机械设备和（或）其他设施及费用承担：</w:t>
      </w:r>
      <w:r>
        <w:rPr>
          <w:rFonts w:hint="eastAsia"/>
          <w:u w:val="single"/>
        </w:rPr>
        <w:tab/>
      </w:r>
      <w:r>
        <w:rPr>
          <w:rFonts w:hint="eastAsia"/>
          <w:u w:val="single"/>
        </w:rPr>
        <w:t>无 。</w:t>
      </w:r>
    </w:p>
    <w:p>
      <w:pPr>
        <w:spacing w:line="420" w:lineRule="exact"/>
        <w:ind w:firstLine="435"/>
      </w:pPr>
      <w:r>
        <w:rPr>
          <w:rFonts w:hint="eastAsia"/>
        </w:rPr>
        <w:t>（4）承包人应做的其它工作：</w:t>
      </w:r>
      <w:r>
        <w:rPr>
          <w:rFonts w:hint="eastAsia"/>
          <w:u w:val="single"/>
        </w:rPr>
        <w:tab/>
      </w:r>
      <w:r>
        <w:rPr>
          <w:rFonts w:hint="eastAsia"/>
          <w:u w:val="single"/>
        </w:rPr>
        <w:t>详见本合同通用条款及总包合同相关条款</w:t>
      </w:r>
      <w:r>
        <w:rPr>
          <w:rFonts w:hint="eastAsia"/>
        </w:rPr>
        <w:t>。</w:t>
      </w:r>
      <w:r>
        <w:rPr>
          <w:rFonts w:hint="eastAsia"/>
        </w:rPr>
        <w:tab/>
      </w:r>
      <w:r>
        <w:rPr>
          <w:rFonts w:hint="eastAsia"/>
        </w:rPr>
        <w:tab/>
      </w:r>
    </w:p>
    <w:p>
      <w:pPr>
        <w:spacing w:line="420" w:lineRule="exact"/>
        <w:ind w:firstLine="435"/>
      </w:pPr>
      <w:r>
        <w:rPr>
          <w:rFonts w:hint="eastAsia"/>
        </w:rPr>
        <w:t>9.3承包人还应完成下列工作：</w:t>
      </w:r>
    </w:p>
    <w:p>
      <w:pPr>
        <w:spacing w:line="420" w:lineRule="exact"/>
        <w:ind w:firstLine="435"/>
      </w:pPr>
      <w:r>
        <w:rPr>
          <w:rFonts w:hint="eastAsia"/>
        </w:rPr>
        <w:t>9.3.1履行和落实总包合同中有关承包人方面的义务和责任；</w:t>
      </w:r>
    </w:p>
    <w:p>
      <w:pPr>
        <w:spacing w:line="420" w:lineRule="exact"/>
        <w:ind w:firstLine="435"/>
      </w:pPr>
      <w:r>
        <w:rPr>
          <w:rFonts w:hint="eastAsia"/>
        </w:rPr>
        <w:t>9.3.2保证图纸及时发放，协助分包人完成图纸深化及报审，设计变更及时送达分包人，组织图纸会审，协助落实图审回复；</w:t>
      </w:r>
    </w:p>
    <w:p>
      <w:pPr>
        <w:spacing w:line="420" w:lineRule="exact"/>
        <w:ind w:firstLine="435"/>
      </w:pPr>
      <w:r>
        <w:rPr>
          <w:rFonts w:hint="eastAsia"/>
        </w:rPr>
        <w:t>9.3.3保证通讯联络，联络工作符合总包合同约定；</w:t>
      </w:r>
    </w:p>
    <w:p>
      <w:pPr>
        <w:spacing w:line="420" w:lineRule="exact"/>
        <w:ind w:firstLine="435"/>
      </w:pPr>
      <w:r>
        <w:rPr>
          <w:rFonts w:hint="eastAsia"/>
        </w:rPr>
        <w:t>9.3.4保障场内外交通，道路的管理，满足施工要求，执行总包合同相关条款；</w:t>
      </w:r>
    </w:p>
    <w:p>
      <w:pPr>
        <w:spacing w:line="420" w:lineRule="exact"/>
        <w:ind w:firstLine="435"/>
      </w:pPr>
      <w:r>
        <w:rPr>
          <w:rFonts w:hint="eastAsia"/>
        </w:rPr>
        <w:t>9.3.5保障施工用水、用电，保证在工作面50米范围内有驳接点配电箱（但由分包人装表计量并承担相关费用及水、电费），负责配电箱内的线路维护，负责安全管理；（配电箱之后的由分包人负责布线、维修、安全管理等事项）</w:t>
      </w:r>
    </w:p>
    <w:p>
      <w:pPr>
        <w:spacing w:line="420" w:lineRule="exact"/>
        <w:ind w:firstLine="435"/>
      </w:pPr>
      <w:r>
        <w:rPr>
          <w:rFonts w:hint="eastAsia"/>
        </w:rPr>
        <w:t>9.3.6检查分包人报审工程资料收集整理计划书，及时转报发包人审核批准；根据总包合同收集、保管工程资料原件，指导、督促分包人对分项、分部资料的制作、收集、整理、归档工作；</w:t>
      </w:r>
    </w:p>
    <w:p>
      <w:pPr>
        <w:spacing w:line="420" w:lineRule="exact"/>
        <w:ind w:firstLine="435"/>
      </w:pPr>
      <w:r>
        <w:rPr>
          <w:rFonts w:hint="eastAsia"/>
        </w:rPr>
        <w:t>9.3.7为分包人协调办公、仓储场地，但由分包人自行搭建仓储设施并承担费用；</w:t>
      </w:r>
    </w:p>
    <w:p>
      <w:pPr>
        <w:spacing w:line="420" w:lineRule="exact"/>
        <w:ind w:firstLine="435"/>
      </w:pPr>
      <w:r>
        <w:rPr>
          <w:rFonts w:hint="eastAsia"/>
        </w:rPr>
        <w:t>9.3.8督促分包人申报进度计划，并报请发包人批准，保证分包工程进度符合总控进度要求；</w:t>
      </w:r>
    </w:p>
    <w:p>
      <w:pPr>
        <w:spacing w:line="420" w:lineRule="exact"/>
        <w:ind w:firstLine="435"/>
      </w:pPr>
      <w:r>
        <w:rPr>
          <w:rFonts w:hint="eastAsia"/>
        </w:rPr>
        <w:t>9.3.9按照总包合同做好分包工程的照管与成品、半成品保护工作；</w:t>
      </w:r>
    </w:p>
    <w:p>
      <w:pPr>
        <w:spacing w:line="420" w:lineRule="exact"/>
        <w:ind w:firstLine="435"/>
      </w:pPr>
      <w:r>
        <w:rPr>
          <w:rFonts w:hint="eastAsia"/>
        </w:rPr>
        <w:t>9.3.10根据图纸、规范、标准以及总包合同要求做好分包工程质量管理工作；</w:t>
      </w:r>
    </w:p>
    <w:p>
      <w:pPr>
        <w:spacing w:line="420" w:lineRule="exact"/>
        <w:ind w:firstLine="435"/>
      </w:pPr>
      <w:r>
        <w:rPr>
          <w:rFonts w:hint="eastAsia"/>
        </w:rPr>
        <w:t>9.3.11根据安全文明施工与环境保护方面的法规、标准以及总包合同做好安全文明施工与环境保护工作；</w:t>
      </w:r>
    </w:p>
    <w:p>
      <w:pPr>
        <w:spacing w:line="420" w:lineRule="exact"/>
        <w:ind w:firstLine="435"/>
      </w:pPr>
      <w:r>
        <w:rPr>
          <w:rFonts w:hint="eastAsia"/>
        </w:rPr>
        <w:t>9.3.12审核把关工程材料进场质量，及时申报样品报发包人审批；</w:t>
      </w:r>
    </w:p>
    <w:p>
      <w:pPr>
        <w:spacing w:line="420" w:lineRule="exact"/>
        <w:ind w:firstLine="435"/>
      </w:pPr>
      <w:r>
        <w:rPr>
          <w:rFonts w:hint="eastAsia"/>
        </w:rPr>
        <w:t>9.3.13按合同约定及时支付合同款；</w:t>
      </w:r>
    </w:p>
    <w:p>
      <w:pPr>
        <w:spacing w:line="420" w:lineRule="exact"/>
        <w:ind w:firstLine="435"/>
      </w:pPr>
      <w:r>
        <w:rPr>
          <w:rFonts w:hint="eastAsia"/>
        </w:rPr>
        <w:t>9.3.14承包人</w:t>
      </w:r>
      <w:r>
        <w:rPr>
          <w:rFonts w:hint="eastAsia" w:ascii="宋体" w:hAnsi="宋体"/>
        </w:rPr>
        <w:t>因参与分包合同履行而发出、或与分包人达成合意所形成的一切相关文件，均须同时具备承包人公章及法定代表人（或授权代表人）签名，否则均不对承包人产生约束力，除非事后获得承包人另行追认。</w:t>
      </w:r>
    </w:p>
    <w:p>
      <w:pPr>
        <w:pStyle w:val="4"/>
        <w:ind w:firstLine="320" w:firstLineChars="100"/>
      </w:pPr>
      <w:r>
        <w:rPr>
          <w:rFonts w:hint="eastAsia"/>
        </w:rPr>
        <w:t>10、分包人的工作</w:t>
      </w:r>
    </w:p>
    <w:p>
      <w:pPr>
        <w:spacing w:line="420" w:lineRule="exact"/>
        <w:ind w:firstLine="435"/>
      </w:pPr>
      <w:r>
        <w:rPr>
          <w:rFonts w:hint="eastAsia"/>
        </w:rPr>
        <w:t>10.1 分包人应完成下列工作：</w:t>
      </w:r>
    </w:p>
    <w:p>
      <w:pPr>
        <w:spacing w:line="420" w:lineRule="exact"/>
        <w:ind w:firstLine="435"/>
      </w:pPr>
      <w:r>
        <w:rPr>
          <w:rFonts w:hint="eastAsia"/>
        </w:rPr>
        <w:t>（2）分包人须完成的设计内容和提交时间：分包工程的</w:t>
      </w:r>
      <w:r>
        <w:rPr>
          <w:rFonts w:hint="eastAsia"/>
          <w:u w:val="single"/>
        </w:rPr>
        <w:t xml:space="preserve">深化设计工作；设计成果在本合同签订之日起5个日历天内完成并提交给承包人，分包人承担由此发生的费用。 </w:t>
      </w:r>
    </w:p>
    <w:p>
      <w:pPr>
        <w:spacing w:line="420" w:lineRule="exact"/>
        <w:ind w:firstLine="435"/>
      </w:pPr>
      <w:r>
        <w:rPr>
          <w:rFonts w:hint="eastAsia"/>
        </w:rPr>
        <w:t>（3）分包人应在本合同签订生效之日起</w:t>
      </w:r>
      <w:r>
        <w:rPr>
          <w:rFonts w:hint="eastAsia"/>
          <w:u w:val="single"/>
        </w:rPr>
        <w:tab/>
      </w:r>
      <w:r>
        <w:rPr>
          <w:rFonts w:hint="eastAsia"/>
          <w:u w:val="single"/>
        </w:rPr>
        <w:t>5 个日历</w:t>
      </w:r>
      <w:r>
        <w:rPr>
          <w:rFonts w:hint="eastAsia"/>
        </w:rPr>
        <w:t>天内向承包人提交分包工程总体进度计划。分包人向承包人提交年、季度、月度、周工程进度计划及相应的进度统计报表时间为：承包人要求之日起</w:t>
      </w:r>
      <w:r>
        <w:rPr>
          <w:rFonts w:hint="eastAsia"/>
          <w:u w:val="single"/>
        </w:rPr>
        <w:t>5个日历天内。进度计划必须符合发包人的“总控计划”和本合同附件一、附件六的要求，并确保关键线路工作不延误</w:t>
      </w:r>
      <w:r>
        <w:rPr>
          <w:rFonts w:hint="eastAsia"/>
        </w:rPr>
        <w:t>。</w:t>
      </w:r>
    </w:p>
    <w:p>
      <w:pPr>
        <w:spacing w:line="420" w:lineRule="exact"/>
        <w:ind w:firstLine="435"/>
      </w:pPr>
      <w:r>
        <w:rPr>
          <w:rFonts w:hint="eastAsia"/>
        </w:rPr>
        <w:t>（4）分包人在</w:t>
      </w:r>
      <w:r>
        <w:rPr>
          <w:rFonts w:hint="eastAsia"/>
          <w:u w:val="single"/>
        </w:rPr>
        <w:t>本合同签订之日起5个日历天内提交</w:t>
      </w:r>
      <w:r>
        <w:rPr>
          <w:rFonts w:hint="eastAsia"/>
        </w:rPr>
        <w:t>一份详细的施工组织设计，经承包人批准后分包人方可执行。</w:t>
      </w:r>
    </w:p>
    <w:p>
      <w:pPr>
        <w:spacing w:line="420" w:lineRule="exact"/>
        <w:ind w:firstLine="435"/>
        <w:rPr>
          <w:u w:val="single"/>
        </w:rPr>
      </w:pPr>
      <w:r>
        <w:rPr>
          <w:rFonts w:hint="eastAsia"/>
        </w:rPr>
        <w:t>（7）已完工程成品保护的特殊要求及费用承担：</w:t>
      </w:r>
      <w:r>
        <w:rPr>
          <w:rFonts w:hint="eastAsia"/>
          <w:u w:val="single"/>
        </w:rPr>
        <w:t>分包人负责分包工程验收合格且移交承包人之前的照管及成品和半成品的保护并承担费用。分包工程验收合格和移交承包人后，由承包人负责照管并承担费用</w:t>
      </w:r>
      <w:r>
        <w:rPr>
          <w:rFonts w:hint="eastAsia"/>
        </w:rPr>
        <w:t>。</w:t>
      </w:r>
    </w:p>
    <w:p>
      <w:pPr>
        <w:spacing w:line="420" w:lineRule="exact"/>
        <w:ind w:firstLine="420" w:firstLineChars="200"/>
      </w:pPr>
      <w:r>
        <w:rPr>
          <w:rFonts w:hint="eastAsia"/>
        </w:rPr>
        <w:t>（8）分包人对总包合同已经清楚理解，已理解总包合同关于总承包管理责任特别约定的内容，特别是总包合同的专用条款、总包合同第四部分的“承包人（分包人）违约赔偿计算方法”。分包人承诺遵循总包合同中与分包工程的相关约定。</w:t>
      </w:r>
    </w:p>
    <w:p>
      <w:pPr>
        <w:spacing w:line="420" w:lineRule="exact"/>
        <w:ind w:firstLine="420"/>
      </w:pPr>
      <w:r>
        <w:rPr>
          <w:rFonts w:hint="eastAsia"/>
        </w:rPr>
        <w:t>（9）分包人签订分包合同前已完成现场查勘，已充分了解分包工程所在地的气象条件、环保制度、交通道路及工程地点交通管制规定。</w:t>
      </w:r>
    </w:p>
    <w:p>
      <w:pPr>
        <w:spacing w:line="420" w:lineRule="exact"/>
        <w:ind w:firstLine="420"/>
      </w:pPr>
      <w:r>
        <w:rPr>
          <w:rFonts w:hint="eastAsia"/>
        </w:rPr>
        <w:t>（10）分包人充分了解分包工程对总包工程、室内装饰装修工程、机电工程等其他工程的影响，负责在施工部署上根据总控计划优先考虑分区、分片完成围护结构，保障室内装饰装修工程、机电工程等其他工程正常开展并配合其施工；因消防施工部署不合理、计划不周而延误其它工程工期或致其质量不达标的，则承担发包人要求的赔偿，具体赔偿金额计算详本合同、总包合同其它专业承发包合同约定的计算方法。</w:t>
      </w:r>
    </w:p>
    <w:p>
      <w:pPr>
        <w:spacing w:line="420" w:lineRule="exact"/>
        <w:ind w:firstLine="420"/>
      </w:pPr>
      <w:r>
        <w:rPr>
          <w:rFonts w:hint="eastAsia"/>
        </w:rPr>
        <w:t>（11）施工临时用水、用电方面，分包人负责：</w:t>
      </w:r>
    </w:p>
    <w:p>
      <w:pPr>
        <w:spacing w:line="420" w:lineRule="exact"/>
        <w:ind w:firstLine="840" w:firstLineChars="400"/>
      </w:pPr>
      <w:r>
        <w:rPr>
          <w:rFonts w:hint="eastAsia"/>
        </w:rPr>
        <w:t>检查承包人提供的管线是否满足要求，是否符合安全及文明施工要求；</w:t>
      </w:r>
    </w:p>
    <w:p>
      <w:pPr>
        <w:spacing w:line="420" w:lineRule="exact"/>
        <w:ind w:firstLine="840" w:firstLineChars="400"/>
      </w:pPr>
      <w:r>
        <w:rPr>
          <w:rFonts w:hint="eastAsia"/>
        </w:rPr>
        <w:t>根据有关规范、标准驳接水、电管线，并合规使用及负责维护管理；</w:t>
      </w:r>
    </w:p>
    <w:p>
      <w:pPr>
        <w:spacing w:line="420" w:lineRule="exact"/>
        <w:ind w:firstLine="840" w:firstLineChars="400"/>
      </w:pPr>
      <w:r>
        <w:rPr>
          <w:rFonts w:hint="eastAsia"/>
        </w:rPr>
        <w:t>自行装表计量，按时向承包人缴纳水电费，不偷用水、电，否则每次赔偿承包人1000元。</w:t>
      </w:r>
    </w:p>
    <w:p>
      <w:pPr>
        <w:spacing w:line="420" w:lineRule="exact"/>
        <w:ind w:firstLine="420"/>
      </w:pPr>
      <w:r>
        <w:rPr>
          <w:rFonts w:hint="eastAsia"/>
        </w:rPr>
        <w:t>（12）分包工程开工后十五天内，分包人报分包工程资料收集整理计划书给发包人、承包人审核，经发包人批准后负责实施；分包人须保证资料符合规范、标准、设计要求，遵守总包合同关于工程资料的收集、整理、验收方面的条款。</w:t>
      </w:r>
    </w:p>
    <w:p>
      <w:pPr>
        <w:spacing w:line="420" w:lineRule="exact"/>
        <w:ind w:firstLine="420"/>
      </w:pPr>
      <w:r>
        <w:rPr>
          <w:rFonts w:hint="eastAsia"/>
        </w:rPr>
        <w:t>（13）分包人依据安全文明和环境保护相关法规、标准，遵守总包合同，做好安全生产，文明施工和环境保护工作。</w:t>
      </w:r>
    </w:p>
    <w:p>
      <w:pPr>
        <w:spacing w:line="420" w:lineRule="exact"/>
        <w:ind w:firstLine="420"/>
      </w:pPr>
      <w:r>
        <w:rPr>
          <w:rFonts w:hint="eastAsia"/>
        </w:rPr>
        <w:t>（14）分包人做好人员、材料、机械、设备出入施工现场的管理，遵守承包人现场管理的规章制度，不违反治安管理条例，服从承包人的现场管理。</w:t>
      </w:r>
    </w:p>
    <w:p>
      <w:pPr>
        <w:spacing w:line="420" w:lineRule="exact"/>
        <w:ind w:firstLine="420"/>
      </w:pPr>
      <w:r>
        <w:rPr>
          <w:rFonts w:hint="eastAsia"/>
        </w:rPr>
        <w:t>（15）分包人做好现场的仓储、办公等方面临时设施工作并自行承担费用。</w:t>
      </w:r>
    </w:p>
    <w:p>
      <w:pPr>
        <w:spacing w:line="420" w:lineRule="exact"/>
        <w:ind w:firstLine="420"/>
      </w:pPr>
      <w:r>
        <w:rPr>
          <w:rFonts w:hint="eastAsia"/>
        </w:rPr>
        <w:t>（16）依据政府对农民工的有关规定，分包人管理好所属员工（包括外聘的零时员工等），在任何情况下不拖欠员工工资。</w:t>
      </w:r>
    </w:p>
    <w:p>
      <w:pPr>
        <w:spacing w:line="420" w:lineRule="exact"/>
        <w:ind w:firstLine="420"/>
      </w:pPr>
      <w:r>
        <w:rPr>
          <w:rFonts w:hint="eastAsia"/>
        </w:rPr>
        <w:t>（17）分包人自行解决所属员工住宿、厨房等生活设施。</w:t>
      </w:r>
    </w:p>
    <w:p>
      <w:pPr>
        <w:spacing w:line="420" w:lineRule="exact"/>
        <w:ind w:firstLine="420"/>
      </w:pPr>
      <w:r>
        <w:rPr>
          <w:rFonts w:hint="eastAsia"/>
        </w:rPr>
        <w:t>（18）交工前清洁施工现场的要求：达到苏州市及金庭镇有关部门规定要求及满足承包人要求，包括但不限于施工场地及临时占用场地的余土、垃圾等的清理、办公及生活临时设施的拆除；做到工完场清，并承担所需的费用。在颁发工程移交证书时，分包人应从该移交证书涉及的现场，清除并运出全部分包人的设备、多余材料、垃圾和各种临时工程，并保持该现场和工程清洁整齐，达到使承包人满意的使用状态，若分包人不能及时清理运走他的设备、多余材料、垃圾和各种临时工程，承包人可予以出售或另行处理。承包人有权扣留此类出售收益，若出售所得不足以补偿承包人的支出，则承包人有权从应付合同款中直接扣回不足部分的款项或要求分包人另行支付。</w:t>
      </w:r>
    </w:p>
    <w:p>
      <w:pPr>
        <w:pStyle w:val="3"/>
        <w:numPr>
          <w:ilvl w:val="0"/>
          <w:numId w:val="3"/>
        </w:numPr>
        <w:jc w:val="center"/>
      </w:pPr>
      <w:r>
        <w:rPr>
          <w:rFonts w:hint="eastAsia"/>
        </w:rPr>
        <w:t>工期</w:t>
      </w:r>
    </w:p>
    <w:p>
      <w:pPr>
        <w:pStyle w:val="4"/>
        <w:ind w:firstLine="320" w:firstLineChars="100"/>
      </w:pPr>
      <w:r>
        <w:rPr>
          <w:rFonts w:hint="eastAsia"/>
        </w:rPr>
        <w:t>14、工期延误</w:t>
      </w:r>
    </w:p>
    <w:p>
      <w:pPr>
        <w:spacing w:line="420" w:lineRule="exact"/>
        <w:ind w:firstLine="420" w:firstLineChars="200"/>
        <w:jc w:val="left"/>
      </w:pPr>
      <w:r>
        <w:rPr>
          <w:rFonts w:hint="eastAsia"/>
        </w:rPr>
        <w:t>本合同通用条款的14.1、14.2款不适用，作废，相关事宜按以下条款执行：</w:t>
      </w:r>
    </w:p>
    <w:p>
      <w:pPr>
        <w:spacing w:line="420" w:lineRule="exact"/>
        <w:ind w:firstLine="435"/>
      </w:pPr>
      <w:r>
        <w:rPr>
          <w:rFonts w:hint="eastAsia"/>
        </w:rPr>
        <w:t>14.1如遇下列情况，经承包人书面签证后，工期顺延：</w:t>
      </w:r>
    </w:p>
    <w:p>
      <w:pPr>
        <w:spacing w:line="420" w:lineRule="exact"/>
        <w:ind w:firstLine="420" w:firstLineChars="200"/>
      </w:pPr>
      <w:r>
        <w:rPr>
          <w:rFonts w:hint="eastAsia"/>
        </w:rPr>
        <w:t>（1）承包人根据总包合同从发包人处获得与分包合同相关的竣工时间延长；</w:t>
      </w:r>
    </w:p>
    <w:p>
      <w:pPr>
        <w:spacing w:line="420" w:lineRule="exact"/>
        <w:ind w:firstLine="420" w:firstLineChars="200"/>
      </w:pPr>
      <w:r>
        <w:rPr>
          <w:rFonts w:hint="eastAsia"/>
        </w:rPr>
        <w:t>（2）承包人未按本合同专用条款的约定提供图纸、开工条件、设备设施、施工场地，致使分包工程完全无法施工；</w:t>
      </w:r>
    </w:p>
    <w:p>
      <w:pPr>
        <w:spacing w:line="420" w:lineRule="exact"/>
        <w:ind w:firstLine="420" w:firstLineChars="200"/>
      </w:pPr>
      <w:r>
        <w:rPr>
          <w:rFonts w:hint="eastAsia"/>
        </w:rPr>
        <w:t>（3）承包人未按分包合同约定提供所需的指令、批准或所发出的指令错误，致使分包工程完全无法施工；</w:t>
      </w:r>
    </w:p>
    <w:p>
      <w:pPr>
        <w:spacing w:line="420" w:lineRule="exact"/>
        <w:ind w:firstLine="420" w:firstLineChars="200"/>
      </w:pPr>
      <w:r>
        <w:rPr>
          <w:rFonts w:hint="eastAsia"/>
        </w:rPr>
        <w:t>（4）不可抗力的原因；</w:t>
      </w:r>
    </w:p>
    <w:p>
      <w:pPr>
        <w:spacing w:line="420" w:lineRule="exact"/>
        <w:ind w:firstLine="420" w:firstLineChars="200"/>
      </w:pPr>
      <w:r>
        <w:rPr>
          <w:rFonts w:hint="eastAsia"/>
        </w:rPr>
        <w:t>（5）承包人同意工期顺延的其他情况。</w:t>
      </w:r>
    </w:p>
    <w:p>
      <w:pPr>
        <w:spacing w:line="420" w:lineRule="exact"/>
        <w:ind w:firstLine="420" w:firstLineChars="200"/>
      </w:pPr>
      <w:r>
        <w:rPr>
          <w:rFonts w:hint="eastAsia"/>
        </w:rPr>
        <w:t>14.2 分包人应在14.1款约定情况发生后14天内，就延误的工期以书面形式向承包人一次性提出完整的报告，逾期不提出的，视为无需顺延工期。承包人在收到分包人的报告后14天内予以确认，逾期不予确认也不提出修改意见的，视为同意顺延工期。</w:t>
      </w:r>
    </w:p>
    <w:p>
      <w:pPr>
        <w:pStyle w:val="4"/>
        <w:ind w:firstLine="320" w:firstLineChars="100"/>
      </w:pPr>
      <w:r>
        <w:rPr>
          <w:rFonts w:hint="eastAsia"/>
        </w:rPr>
        <w:t>15、暂停施工</w:t>
      </w:r>
    </w:p>
    <w:p>
      <w:pPr>
        <w:spacing w:line="360" w:lineRule="auto"/>
        <w:rPr>
          <w:rFonts w:ascii="宋体" w:hAnsi="宋体" w:cs="宋体"/>
          <w:b/>
          <w:sz w:val="24"/>
          <w:szCs w:val="24"/>
        </w:rPr>
      </w:pPr>
      <w:r>
        <w:rPr>
          <w:rFonts w:hint="eastAsia" w:ascii="宋体" w:hAnsi="宋体" w:cs="宋体"/>
          <w:b/>
          <w:sz w:val="24"/>
          <w:szCs w:val="24"/>
        </w:rPr>
        <w:t>补充条款：</w:t>
      </w:r>
    </w:p>
    <w:p>
      <w:pPr>
        <w:spacing w:line="360" w:lineRule="auto"/>
        <w:rPr>
          <w:rFonts w:ascii="宋体" w:hAnsi="宋体" w:cs="宋体"/>
        </w:rPr>
      </w:pPr>
      <w:r>
        <w:rPr>
          <w:rFonts w:hint="eastAsia" w:ascii="宋体" w:hAnsi="宋体" w:cs="宋体"/>
        </w:rPr>
        <w:t>15.2因承包人原因导致工期延误需暂停施工的情节，按总包合同相关条款执行。</w:t>
      </w:r>
    </w:p>
    <w:p>
      <w:pPr>
        <w:spacing w:line="360" w:lineRule="auto"/>
      </w:pPr>
      <w:r>
        <w:rPr>
          <w:rFonts w:hint="eastAsia" w:ascii="宋体" w:hAnsi="宋体" w:cs="宋体"/>
        </w:rPr>
        <w:t>15.3单个事件延期56天或多个事件累计延期112天，分包人视为本合同已包括的风险而不向承包人进行经济索赔。如工期延期或暂停延续超过前述期限，发包人、承包人、分包人三方共同协商解决方法，分包合同继续履行。</w:t>
      </w:r>
    </w:p>
    <w:p>
      <w:pPr>
        <w:spacing w:line="420" w:lineRule="exact"/>
        <w:ind w:firstLine="435"/>
      </w:pPr>
    </w:p>
    <w:p>
      <w:pPr>
        <w:pStyle w:val="3"/>
        <w:jc w:val="center"/>
      </w:pPr>
      <w:r>
        <w:rPr>
          <w:rFonts w:hint="eastAsia"/>
        </w:rPr>
        <w:t>四、质量与安全</w:t>
      </w:r>
    </w:p>
    <w:p>
      <w:pPr>
        <w:pStyle w:val="4"/>
        <w:ind w:firstLine="320" w:firstLineChars="100"/>
      </w:pPr>
      <w:r>
        <w:rPr>
          <w:rFonts w:hint="eastAsia"/>
        </w:rPr>
        <w:t>17、质量检查与验收</w:t>
      </w:r>
    </w:p>
    <w:p>
      <w:pPr>
        <w:spacing w:line="420" w:lineRule="exact"/>
      </w:pPr>
      <w:r>
        <w:rPr>
          <w:rFonts w:hint="eastAsia"/>
        </w:rPr>
        <w:t xml:space="preserve">    17.5 双方关于分包工程质量标准的约定：</w:t>
      </w:r>
      <w:r>
        <w:rPr>
          <w:rFonts w:hint="eastAsia"/>
          <w:u w:val="single"/>
        </w:rPr>
        <w:t>合格，执行总包合同条款，</w:t>
      </w:r>
      <w:r>
        <w:rPr>
          <w:rFonts w:hint="eastAsia"/>
        </w:rPr>
        <w:t>按照本合同专用条款附件六的内容执行。</w:t>
      </w:r>
    </w:p>
    <w:p>
      <w:pPr>
        <w:pStyle w:val="3"/>
        <w:jc w:val="center"/>
      </w:pPr>
      <w:r>
        <w:rPr>
          <w:rFonts w:hint="eastAsia"/>
        </w:rPr>
        <w:t>五、合同价款与支付</w:t>
      </w:r>
    </w:p>
    <w:p>
      <w:pPr>
        <w:pStyle w:val="4"/>
        <w:ind w:firstLine="320" w:firstLineChars="100"/>
      </w:pPr>
      <w:r>
        <w:rPr>
          <w:rFonts w:hint="eastAsia"/>
        </w:rPr>
        <w:t>19、合同价款及其调整</w:t>
      </w:r>
    </w:p>
    <w:p>
      <w:pPr>
        <w:widowControl/>
        <w:spacing w:line="360" w:lineRule="auto"/>
        <w:ind w:firstLine="420" w:firstLineChars="200"/>
        <w:jc w:val="left"/>
        <w:rPr>
          <w:rFonts w:ascii="宋体" w:hAnsi="宋体" w:cs="宋体"/>
          <w:szCs w:val="21"/>
        </w:rPr>
      </w:pPr>
      <w:r>
        <w:rPr>
          <w:rFonts w:hint="eastAsia" w:ascii="宋体" w:hAnsi="宋体" w:cs="宋体"/>
          <w:szCs w:val="21"/>
        </w:rPr>
        <w:t>19.1本合同通用条款中的19.1、19.2、19.3、19.4作废，相关条款以如下条款为准。</w:t>
      </w:r>
    </w:p>
    <w:p>
      <w:pPr>
        <w:widowControl/>
        <w:spacing w:line="360" w:lineRule="auto"/>
        <w:ind w:firstLine="420" w:firstLineChars="200"/>
        <w:jc w:val="left"/>
        <w:rPr>
          <w:rFonts w:ascii="宋体" w:hAnsi="宋体" w:cs="宋体"/>
          <w:szCs w:val="21"/>
        </w:rPr>
      </w:pPr>
      <w:r>
        <w:rPr>
          <w:rFonts w:hint="eastAsia" w:ascii="宋体" w:hAnsi="宋体" w:cs="宋体"/>
          <w:szCs w:val="21"/>
        </w:rPr>
        <w:t>19.2合同价款</w:t>
      </w:r>
    </w:p>
    <w:p>
      <w:pPr>
        <w:widowControl/>
        <w:spacing w:line="360" w:lineRule="auto"/>
        <w:ind w:firstLine="630" w:firstLineChars="300"/>
        <w:jc w:val="left"/>
        <w:rPr>
          <w:rFonts w:ascii="宋体" w:hAnsi="宋体" w:cs="宋体"/>
          <w:szCs w:val="21"/>
        </w:rPr>
      </w:pPr>
      <w:r>
        <w:rPr>
          <w:rFonts w:hint="eastAsia" w:ascii="宋体" w:hAnsi="宋体" w:cs="宋体"/>
          <w:szCs w:val="21"/>
        </w:rPr>
        <w:t>19.2.1本合同为“</w:t>
      </w:r>
      <w:r>
        <w:rPr>
          <w:rFonts w:hint="eastAsia"/>
          <w:snapToGrid w:val="0"/>
          <w:kern w:val="0"/>
          <w:szCs w:val="21"/>
          <w:u w:val="single"/>
        </w:rPr>
        <w:t>部分固定综合单价包干+部分暂定价+</w:t>
      </w:r>
      <w:r>
        <w:rPr>
          <w:rFonts w:hint="eastAsia" w:ascii="宋体" w:hAnsi="宋体" w:cs="TimesNewRomanPSMT"/>
          <w:kern w:val="0"/>
          <w:szCs w:val="21"/>
        </w:rPr>
        <w:t>部分固定金额包干</w:t>
      </w:r>
      <w:r>
        <w:rPr>
          <w:rFonts w:hint="eastAsia" w:ascii="宋体" w:hAnsi="宋体" w:cs="宋体"/>
          <w:szCs w:val="21"/>
        </w:rPr>
        <w:t>”合同。合同暂定总价（不含精装修防火门价款）为          元（¥                ），此价仅供参考，不作结算之用。</w:t>
      </w:r>
    </w:p>
    <w:p>
      <w:pPr>
        <w:widowControl/>
        <w:spacing w:line="360" w:lineRule="auto"/>
        <w:ind w:firstLine="630" w:firstLineChars="300"/>
        <w:jc w:val="left"/>
        <w:rPr>
          <w:rFonts w:ascii="宋体" w:hAnsi="宋体" w:cs="宋体"/>
          <w:szCs w:val="21"/>
        </w:rPr>
      </w:pPr>
      <w:r>
        <w:rPr>
          <w:rFonts w:hint="eastAsia" w:ascii="宋体" w:hAnsi="宋体" w:cs="宋体"/>
          <w:szCs w:val="21"/>
        </w:rPr>
        <w:t>19.2.1.1室外消防管道采用固定综合单价包干（仅不含税金）、税金单列（按政府的实施文件计取）、</w:t>
      </w:r>
      <w:r>
        <w:rPr>
          <w:rFonts w:hint="eastAsia" w:ascii="宋体" w:hAnsi="宋体" w:cs="宋体"/>
          <w:szCs w:val="21"/>
          <w:u w:val="single"/>
        </w:rPr>
        <w:t>工程量按实际验收合格数量的方法计算</w:t>
      </w:r>
      <w:r>
        <w:rPr>
          <w:rFonts w:hint="eastAsia" w:ascii="宋体" w:hAnsi="宋体" w:cs="宋体"/>
          <w:szCs w:val="21"/>
        </w:rPr>
        <w:t>。此部分的固定综合单价详见本合同专用条款附件二，固定综合单价包括：人工费、辅材费、主材/设备费（含运输、装卸搬运保管费等）、机械费、管理费、保险费、水电费、利润、措施费、规费；包括成品/半成品保护、调试、场地清理清洁、临时设施的费用；包括保证分包工程质量、工期、进度、安全符合合同要求的费用；包括完成报建、验收等分包工程所涉内容的全部费用；包括承担合同义务、责任、风险所涉及的费用；除发生设计变更或合同另有约定外，不作调整。此部分暂定总价为</w:t>
      </w:r>
      <w:r>
        <w:rPr>
          <w:rFonts w:hint="eastAsia" w:ascii="宋体" w:hAnsi="宋体" w:cs="宋体"/>
          <w:szCs w:val="21"/>
          <w:u w:val="single"/>
        </w:rPr>
        <w:t xml:space="preserve">          元（</w:t>
      </w:r>
      <w:r>
        <w:rPr>
          <w:rFonts w:hint="eastAsia" w:ascii="宋体" w:hAnsi="宋体" w:cs="宋体"/>
          <w:szCs w:val="21"/>
          <w:u w:val="single"/>
          <w:shd w:val="clear" w:color="auto" w:fill="FFFFFF"/>
        </w:rPr>
        <w:t>¥</w:t>
      </w:r>
      <w:r>
        <w:rPr>
          <w:rFonts w:hint="eastAsia" w:ascii="宋体" w:hAnsi="宋体" w:cs="宋体"/>
          <w:szCs w:val="21"/>
          <w:u w:val="single"/>
        </w:rPr>
        <w:t xml:space="preserve">                ），此价仅供参考，不作结算之用。</w:t>
      </w:r>
    </w:p>
    <w:p>
      <w:pPr>
        <w:widowControl/>
        <w:spacing w:line="360" w:lineRule="auto"/>
        <w:ind w:firstLine="630" w:firstLineChars="300"/>
        <w:jc w:val="left"/>
        <w:rPr>
          <w:rFonts w:ascii="宋体" w:hAnsi="宋体" w:cs="宋体"/>
          <w:szCs w:val="21"/>
        </w:rPr>
      </w:pPr>
      <w:r>
        <w:rPr>
          <w:rFonts w:hint="eastAsia" w:ascii="宋体" w:hAnsi="宋体" w:cs="宋体"/>
          <w:szCs w:val="21"/>
        </w:rPr>
        <w:t>19.2.1.2精装修防火门采用暂定数量+暂定单价，税金单列（按政府的实施文件计取），承包人和分包人根据装修施工图及施工方案另行确定。分包人对精装修防火门进行采购、施工前，须提前60个日历天向承包人提供完整报价，双方根据市场情况认质认价后签订补充协议作为付款和结算依据。如双方不能达成一致并签订补充协议，承包人有权将此部分另行分包给他人承包，分包人对此无异议。此部分暂定总价为          元（¥                ，详见本合同专用条款附件二），此价仅供参考，不作结算之用。</w:t>
      </w:r>
    </w:p>
    <w:p>
      <w:pPr>
        <w:widowControl/>
        <w:spacing w:line="360" w:lineRule="auto"/>
        <w:ind w:firstLine="630" w:firstLineChars="300"/>
        <w:jc w:val="left"/>
        <w:rPr>
          <w:rFonts w:ascii="宋体" w:hAnsi="宋体" w:cs="宋体"/>
          <w:szCs w:val="21"/>
        </w:rPr>
      </w:pPr>
      <w:r>
        <w:rPr>
          <w:rFonts w:hint="eastAsia" w:ascii="宋体" w:hAnsi="宋体" w:cs="宋体"/>
          <w:szCs w:val="21"/>
        </w:rPr>
        <w:t xml:space="preserve">19.2.1.3除室外消防管道及精装修防火门以外，分包工程的其他内容以固定金额人民币   </w:t>
      </w:r>
      <w:r>
        <w:rPr>
          <w:rFonts w:hint="eastAsia" w:ascii="宋体" w:hAnsi="宋体" w:cs="宋体"/>
          <w:szCs w:val="21"/>
          <w:u w:val="single"/>
        </w:rPr>
        <w:t xml:space="preserve">   元（</w:t>
      </w:r>
      <w:r>
        <w:rPr>
          <w:rFonts w:hint="eastAsia" w:ascii="宋体" w:hAnsi="宋体" w:cs="宋体"/>
          <w:szCs w:val="21"/>
          <w:u w:val="single"/>
          <w:shd w:val="clear" w:color="auto" w:fill="FFFFFF"/>
        </w:rPr>
        <w:t>¥</w:t>
      </w:r>
      <w:r>
        <w:rPr>
          <w:rFonts w:hint="eastAsia" w:ascii="宋体" w:hAnsi="宋体" w:cs="宋体"/>
          <w:szCs w:val="21"/>
          <w:u w:val="single"/>
        </w:rPr>
        <w:t xml:space="preserve">               ，详见</w:t>
      </w:r>
      <w:r>
        <w:rPr>
          <w:rFonts w:hint="eastAsia" w:ascii="宋体" w:hAnsi="宋体" w:cs="宋体"/>
          <w:szCs w:val="21"/>
        </w:rPr>
        <w:t>本合同专用条款附件二</w:t>
      </w:r>
      <w:r>
        <w:rPr>
          <w:rFonts w:hint="eastAsia" w:ascii="宋体" w:hAnsi="宋体" w:cs="宋体"/>
          <w:szCs w:val="21"/>
          <w:u w:val="single"/>
        </w:rPr>
        <w:t>）包干，此价</w:t>
      </w:r>
      <w:r>
        <w:rPr>
          <w:rFonts w:hint="eastAsia" w:ascii="宋体" w:hAnsi="宋体" w:cs="宋体"/>
          <w:szCs w:val="21"/>
        </w:rPr>
        <w:t>包括：人工费、辅材费、主材/设备费（含运输、装卸搬运保管费等）、机械费、管理费、保险费、水电费、利润、措施费、规费；包括成品/半成品保护，调试，场地清理清洁，临时设施的费用、包括保证质量、工期、进度、安全符合合同要求的费用；包括完成报建、验收等分包工程所涉内容的全部费用；包括承担合同义务、责任、风险所涉及的费用，除发生设计变更或合同另有约定外，不作调整。</w:t>
      </w:r>
    </w:p>
    <w:p>
      <w:pPr>
        <w:widowControl/>
        <w:spacing w:line="360" w:lineRule="auto"/>
        <w:ind w:firstLine="630" w:firstLineChars="300"/>
        <w:jc w:val="left"/>
      </w:pPr>
      <w:r>
        <w:rPr>
          <w:rFonts w:hint="eastAsia" w:ascii="宋体" w:hAnsi="宋体" w:cs="宋体"/>
          <w:szCs w:val="21"/>
        </w:rPr>
        <w:t>19.2.2</w:t>
      </w:r>
      <w:r>
        <w:rPr>
          <w:rFonts w:hint="eastAsia"/>
        </w:rPr>
        <w:t>分包人已实地考察过分包工程施工现场，分包合同第19.2.1.3款所列金额（     ）已包括保证分包工程的质量、安全生产及进度等措施费用。施工组织设计中的任何措施不另外计取费用（即：经承包人认可的施工组织设计或方案，承包人只对其认可施工组织设计或方案的可行性，但由此而产生的一切增加费用不计取）。凡国家和江苏省、苏州市、金庭镇规定分包工程应纳的税项及费用已包含在该金额内，由分包人承担；施工条件的变化和一切政府部门颁布的价格、人工工资调整文件等，已由分包人考虑在该金额内，结算时分包工程造价不因此调整。</w:t>
      </w:r>
    </w:p>
    <w:p>
      <w:pPr>
        <w:widowControl/>
        <w:spacing w:line="360" w:lineRule="auto"/>
        <w:ind w:firstLine="420" w:firstLineChars="200"/>
        <w:jc w:val="left"/>
        <w:rPr>
          <w:rFonts w:ascii="宋体" w:hAnsi="宋体" w:cs="宋体"/>
          <w:szCs w:val="21"/>
        </w:rPr>
      </w:pPr>
      <w:r>
        <w:rPr>
          <w:rFonts w:hint="eastAsia" w:ascii="宋体" w:hAnsi="宋体" w:cs="宋体"/>
          <w:szCs w:val="21"/>
        </w:rPr>
        <w:t>19.3合同价款调整、工程量清单错误的修正</w:t>
      </w:r>
    </w:p>
    <w:p>
      <w:pPr>
        <w:widowControl/>
        <w:spacing w:line="360" w:lineRule="auto"/>
        <w:ind w:firstLine="630" w:firstLineChars="300"/>
        <w:jc w:val="left"/>
        <w:rPr>
          <w:rFonts w:ascii="宋体" w:hAnsi="宋体" w:cs="宋体"/>
          <w:szCs w:val="21"/>
        </w:rPr>
      </w:pPr>
      <w:r>
        <w:rPr>
          <w:rFonts w:hint="eastAsia" w:ascii="宋体" w:hAnsi="宋体" w:cs="宋体"/>
          <w:szCs w:val="21"/>
        </w:rPr>
        <w:t>19.3.1分包合同的固定价格、固定金额部分，除分包合同另有约定外，双方均不得调整。</w:t>
      </w:r>
    </w:p>
    <w:p>
      <w:pPr>
        <w:widowControl/>
        <w:spacing w:line="360" w:lineRule="auto"/>
        <w:ind w:firstLine="630" w:firstLineChars="300"/>
        <w:jc w:val="left"/>
        <w:rPr>
          <w:rFonts w:ascii="宋体" w:hAnsi="宋体" w:cs="宋体"/>
          <w:szCs w:val="21"/>
        </w:rPr>
      </w:pPr>
      <w:r>
        <w:rPr>
          <w:rFonts w:hint="eastAsia" w:ascii="宋体" w:hAnsi="宋体" w:cs="宋体"/>
          <w:szCs w:val="21"/>
        </w:rPr>
        <w:t>19.3.2暂定工程量部分，结算工程量按承包人、分包人共同确认已实际完成的、符合合同约定并按合同约定的计量方法计算。</w:t>
      </w:r>
    </w:p>
    <w:p>
      <w:pPr>
        <w:widowControl/>
        <w:spacing w:line="360" w:lineRule="auto"/>
        <w:ind w:firstLine="630" w:firstLineChars="300"/>
        <w:jc w:val="left"/>
        <w:rPr>
          <w:rFonts w:ascii="宋体" w:hAnsi="宋体" w:cs="宋体"/>
          <w:szCs w:val="21"/>
        </w:rPr>
      </w:pPr>
      <w:r>
        <w:rPr>
          <w:rFonts w:hint="eastAsia" w:ascii="宋体" w:hAnsi="宋体" w:cs="宋体"/>
          <w:szCs w:val="21"/>
        </w:rPr>
        <w:t>19.3.3暂定价格部分，结算单价按承包人、分包人共同确认的全费用单价作为独立费、与其它部分合并汇总，作为结算金额。</w:t>
      </w:r>
    </w:p>
    <w:p>
      <w:pPr>
        <w:widowControl/>
        <w:spacing w:line="360" w:lineRule="auto"/>
        <w:ind w:firstLine="630" w:firstLineChars="300"/>
        <w:jc w:val="left"/>
        <w:rPr>
          <w:rFonts w:ascii="宋体" w:hAnsi="宋体" w:cs="宋体"/>
          <w:szCs w:val="21"/>
        </w:rPr>
      </w:pPr>
      <w:r>
        <w:rPr>
          <w:rFonts w:hint="eastAsia" w:ascii="宋体" w:hAnsi="宋体" w:cs="宋体"/>
          <w:szCs w:val="21"/>
        </w:rPr>
        <w:t>19.3.4不论本合同专用条款附件二中的“项目特征”描述是否有错、缺、漏，承包人、分包人均不得主张修改或调整，分包人须按设计图纸、合同文件、技术标准、施工及验收规范施工。</w:t>
      </w:r>
    </w:p>
    <w:p>
      <w:pPr>
        <w:widowControl/>
        <w:spacing w:line="360" w:lineRule="auto"/>
        <w:ind w:firstLine="630" w:firstLineChars="300"/>
        <w:jc w:val="left"/>
        <w:rPr>
          <w:rFonts w:ascii="宋体" w:hAnsi="宋体" w:cs="宋体"/>
          <w:szCs w:val="21"/>
        </w:rPr>
      </w:pPr>
      <w:r>
        <w:rPr>
          <w:rFonts w:hint="eastAsia" w:ascii="宋体" w:hAnsi="宋体" w:cs="宋体"/>
          <w:szCs w:val="21"/>
        </w:rPr>
        <w:t>19.3.5本合同专用条款附件二若有漏、缺项目，已包含在其它项目中并由分包人负责施工至符合合同要求，且分包人不得重新再列分项目并要求承包人承担费用。（本合同另有约定的除外）</w:t>
      </w:r>
    </w:p>
    <w:p>
      <w:pPr>
        <w:widowControl/>
        <w:spacing w:line="360" w:lineRule="auto"/>
        <w:ind w:firstLine="420" w:firstLineChars="200"/>
        <w:jc w:val="left"/>
        <w:rPr>
          <w:rFonts w:ascii="宋体" w:hAnsi="宋体" w:cs="宋体"/>
          <w:szCs w:val="21"/>
        </w:rPr>
      </w:pPr>
      <w:r>
        <w:rPr>
          <w:rFonts w:hint="eastAsia" w:ascii="宋体" w:hAnsi="宋体" w:cs="宋体"/>
          <w:szCs w:val="21"/>
        </w:rPr>
        <w:t>19.4若因承包人原因导致已完成施工并符合合同要求的内容发生变更，按照承包人、分包人共同确认的、实际发生的工程量（根据承包人确认的变更图、签证资料及其他有效的相关证明文件进行计算）计费，计费单价参照以下方法执行：</w:t>
      </w:r>
    </w:p>
    <w:p>
      <w:pPr>
        <w:widowControl/>
        <w:spacing w:line="360" w:lineRule="auto"/>
        <w:ind w:firstLine="630" w:firstLineChars="300"/>
        <w:jc w:val="left"/>
        <w:textAlignment w:val="baseline"/>
        <w:rPr>
          <w:rFonts w:ascii="宋体" w:hAnsi="宋体" w:cs="宋体"/>
          <w:szCs w:val="21"/>
        </w:rPr>
      </w:pPr>
      <w:r>
        <w:rPr>
          <w:rFonts w:hint="eastAsia" w:ascii="宋体" w:hAnsi="宋体" w:cs="宋体"/>
          <w:szCs w:val="21"/>
        </w:rPr>
        <w:t>19.4.1合同中已有适用单价的，按适用的合同单价执行；</w:t>
      </w:r>
    </w:p>
    <w:p>
      <w:pPr>
        <w:widowControl/>
        <w:spacing w:line="360" w:lineRule="auto"/>
        <w:ind w:firstLine="630" w:firstLineChars="300"/>
        <w:jc w:val="left"/>
        <w:textAlignment w:val="baseline"/>
        <w:rPr>
          <w:rFonts w:ascii="宋体" w:hAnsi="宋体" w:cs="宋体"/>
          <w:szCs w:val="21"/>
        </w:rPr>
      </w:pPr>
      <w:r>
        <w:rPr>
          <w:rFonts w:hint="eastAsia" w:ascii="宋体" w:hAnsi="宋体" w:cs="宋体"/>
          <w:szCs w:val="21"/>
        </w:rPr>
        <w:t>19.4.2合同中有类似单价的，参照类似的单价确定；</w:t>
      </w:r>
    </w:p>
    <w:p>
      <w:pPr>
        <w:widowControl/>
        <w:spacing w:line="360" w:lineRule="auto"/>
        <w:ind w:firstLine="630" w:firstLineChars="300"/>
        <w:jc w:val="left"/>
        <w:textAlignment w:val="baseline"/>
        <w:rPr>
          <w:rFonts w:ascii="宋体" w:hAnsi="宋体" w:cs="宋体"/>
          <w:szCs w:val="21"/>
        </w:rPr>
      </w:pPr>
      <w:r>
        <w:rPr>
          <w:rFonts w:hint="eastAsia" w:ascii="宋体" w:hAnsi="宋体" w:cs="宋体"/>
          <w:szCs w:val="21"/>
        </w:rPr>
        <w:t>19.4.3合同中没有适用或类似合同单价的，则按如下办法计价：</w:t>
      </w:r>
    </w:p>
    <w:p>
      <w:pPr>
        <w:widowControl/>
        <w:spacing w:line="360" w:lineRule="auto"/>
        <w:ind w:right="-2" w:rightChars="-1" w:firstLine="210" w:firstLineChars="100"/>
        <w:jc w:val="left"/>
        <w:rPr>
          <w:rFonts w:ascii="宋体" w:hAnsi="宋体" w:cs="宋体"/>
          <w:szCs w:val="21"/>
        </w:rPr>
      </w:pPr>
      <w:r>
        <w:rPr>
          <w:rFonts w:hint="eastAsia" w:ascii="宋体" w:hAnsi="宋体" w:cs="宋体"/>
          <w:szCs w:val="21"/>
        </w:rPr>
        <w:t xml:space="preserve">    ①执行《江苏省安装工程计价定额》（2014年）、《建设工程工程量清单计价规范》（GB50500-2013）及苏州市相关规定计取。其它工程参考相应的定额。</w:t>
      </w:r>
    </w:p>
    <w:p>
      <w:pPr>
        <w:widowControl/>
        <w:spacing w:line="360" w:lineRule="auto"/>
        <w:ind w:right="-2" w:rightChars="-1"/>
        <w:jc w:val="left"/>
        <w:rPr>
          <w:rFonts w:ascii="宋体" w:hAnsi="宋体" w:cs="宋体"/>
          <w:szCs w:val="21"/>
        </w:rPr>
      </w:pPr>
      <w:r>
        <w:rPr>
          <w:rFonts w:hint="eastAsia" w:ascii="宋体" w:hAnsi="宋体" w:cs="宋体"/>
          <w:szCs w:val="21"/>
        </w:rPr>
        <w:t xml:space="preserve">      ②按施工同期的市场价格，由分包人提出合适的市场价并提供相关证明文件（含材料的厂家、品牌、型号、规格等）。</w:t>
      </w:r>
    </w:p>
    <w:p>
      <w:pPr>
        <w:tabs>
          <w:tab w:val="left" w:pos="720"/>
        </w:tabs>
        <w:spacing w:line="360" w:lineRule="auto"/>
        <w:ind w:right="-315" w:rightChars="-150" w:firstLine="420" w:firstLineChars="200"/>
        <w:jc w:val="left"/>
        <w:rPr>
          <w:rFonts w:ascii="宋体" w:hAnsi="宋体" w:cs="宋体"/>
          <w:szCs w:val="21"/>
        </w:rPr>
      </w:pPr>
      <w:r>
        <w:rPr>
          <w:rFonts w:hint="eastAsia" w:ascii="宋体" w:hAnsi="宋体" w:cs="宋体"/>
          <w:szCs w:val="21"/>
        </w:rPr>
        <w:t xml:space="preserve">  ③各费用标准按同期相应定额及苏州市相关规定计取，若规定的费率为范围值则按下限计取。</w:t>
      </w:r>
    </w:p>
    <w:p>
      <w:pPr>
        <w:widowControl/>
        <w:tabs>
          <w:tab w:val="left" w:pos="720"/>
        </w:tabs>
        <w:spacing w:line="360" w:lineRule="auto"/>
        <w:ind w:right="-315" w:rightChars="-150" w:firstLine="420" w:firstLineChars="200"/>
        <w:jc w:val="left"/>
        <w:rPr>
          <w:rFonts w:ascii="宋体" w:hAnsi="宋体" w:cs="宋体"/>
          <w:szCs w:val="21"/>
        </w:rPr>
      </w:pPr>
      <w:r>
        <w:rPr>
          <w:rFonts w:hint="eastAsia" w:ascii="宋体" w:hAnsi="宋体" w:cs="宋体"/>
          <w:szCs w:val="21"/>
        </w:rPr>
        <w:t>19.4.4若双方经协商对材料价格不能达成一致，则承包人提供主材，分包人负责施工，工程结算按上19.4.3条款（扣除主材费）进行。</w:t>
      </w:r>
    </w:p>
    <w:p>
      <w:pPr>
        <w:widowControl/>
        <w:spacing w:line="360" w:lineRule="auto"/>
        <w:ind w:firstLine="420" w:firstLineChars="200"/>
        <w:jc w:val="left"/>
        <w:rPr>
          <w:rFonts w:ascii="宋体" w:hAnsi="宋体" w:cs="宋体"/>
          <w:szCs w:val="21"/>
        </w:rPr>
      </w:pPr>
      <w:r>
        <w:rPr>
          <w:rFonts w:hint="eastAsia" w:ascii="宋体" w:hAnsi="宋体" w:cs="宋体"/>
          <w:szCs w:val="21"/>
        </w:rPr>
        <w:t>19.5若出现发包人或承包人原因造成的停建、缓建及必要停工，经承包人确认后顺延工期，但发包人、承包人不补偿由此产生的任何费用。若出现发包人、承包人原因造成的停工超过三个月的，承包人应在停工三个月后的30日历天内与分包人核实已完工程量，然后支付至分包人已完工程量价款的70%。</w:t>
      </w:r>
    </w:p>
    <w:p>
      <w:pPr>
        <w:tabs>
          <w:tab w:val="right" w:pos="8306"/>
        </w:tabs>
        <w:spacing w:line="420" w:lineRule="exact"/>
        <w:outlineLvl w:val="2"/>
        <w:rPr>
          <w:b/>
          <w:bCs/>
          <w:sz w:val="32"/>
          <w:szCs w:val="32"/>
        </w:rPr>
      </w:pPr>
      <w:r>
        <w:rPr>
          <w:rFonts w:hint="eastAsia"/>
          <w:b/>
          <w:bCs/>
          <w:sz w:val="32"/>
          <w:szCs w:val="32"/>
        </w:rPr>
        <w:t>20、工程量的确认</w:t>
      </w:r>
    </w:p>
    <w:p>
      <w:pPr>
        <w:widowControl/>
        <w:spacing w:line="360" w:lineRule="auto"/>
        <w:ind w:firstLine="420" w:firstLineChars="200"/>
        <w:jc w:val="left"/>
        <w:rPr>
          <w:rFonts w:ascii="宋体" w:hAnsi="宋体" w:cs="宋体"/>
          <w:szCs w:val="21"/>
          <w:u w:val="single"/>
        </w:rPr>
      </w:pPr>
      <w:r>
        <w:rPr>
          <w:rFonts w:hint="eastAsia" w:ascii="宋体" w:hAnsi="宋体" w:cs="宋体"/>
          <w:szCs w:val="21"/>
        </w:rPr>
        <w:t>20.1分包人向承包人提交已完工程量报告的时间：</w:t>
      </w:r>
      <w:r>
        <w:rPr>
          <w:rFonts w:hint="eastAsia" w:ascii="宋体" w:hAnsi="宋体" w:cs="宋体"/>
          <w:szCs w:val="21"/>
          <w:u w:val="single"/>
        </w:rPr>
        <w:t xml:space="preserve">                                  。</w:t>
      </w:r>
    </w:p>
    <w:p>
      <w:pPr>
        <w:tabs>
          <w:tab w:val="right" w:pos="8306"/>
        </w:tabs>
        <w:spacing w:line="420" w:lineRule="exact"/>
        <w:outlineLvl w:val="2"/>
        <w:rPr>
          <w:rFonts w:ascii="宋体" w:hAnsi="宋体" w:cs="宋体"/>
          <w:szCs w:val="21"/>
        </w:rPr>
      </w:pPr>
      <w:r>
        <w:rPr>
          <w:rFonts w:hint="eastAsia"/>
          <w:b/>
          <w:bCs/>
          <w:sz w:val="32"/>
          <w:szCs w:val="32"/>
        </w:rPr>
        <w:t>21、合同价款的支付</w:t>
      </w:r>
    </w:p>
    <w:p>
      <w:pPr>
        <w:spacing w:line="420" w:lineRule="exact"/>
        <w:ind w:firstLine="420" w:firstLineChars="200"/>
        <w:rPr>
          <w:rFonts w:ascii="宋体" w:hAnsi="宋体" w:cs="宋体"/>
          <w:szCs w:val="21"/>
        </w:rPr>
      </w:pPr>
      <w:r>
        <w:rPr>
          <w:rFonts w:hint="eastAsia" w:ascii="宋体" w:hAnsi="宋体" w:cs="宋体"/>
          <w:szCs w:val="21"/>
        </w:rPr>
        <w:t>21.1.1无预付款。</w:t>
      </w:r>
    </w:p>
    <w:p>
      <w:pPr>
        <w:spacing w:line="420" w:lineRule="exact"/>
        <w:ind w:firstLine="420" w:firstLineChars="200"/>
        <w:rPr>
          <w:rFonts w:ascii="宋体" w:hAnsi="宋体" w:cs="宋体"/>
          <w:szCs w:val="21"/>
        </w:rPr>
      </w:pPr>
      <w:r>
        <w:rPr>
          <w:rFonts w:hint="eastAsia" w:ascii="宋体" w:hAnsi="宋体" w:cs="宋体"/>
          <w:szCs w:val="21"/>
        </w:rPr>
        <w:t>21.1.2按节点支付进度款：</w:t>
      </w:r>
    </w:p>
    <w:p>
      <w:pPr>
        <w:widowControl/>
        <w:spacing w:line="360" w:lineRule="auto"/>
        <w:ind w:firstLine="420" w:firstLineChars="200"/>
        <w:jc w:val="left"/>
        <w:rPr>
          <w:rFonts w:ascii="宋体" w:hAnsi="宋体" w:cs="宋体"/>
          <w:szCs w:val="21"/>
        </w:rPr>
      </w:pPr>
      <w:r>
        <w:rPr>
          <w:rFonts w:hint="eastAsia" w:ascii="宋体" w:hAnsi="宋体" w:cs="宋体"/>
          <w:szCs w:val="21"/>
        </w:rPr>
        <w:t>①分包合同签订后，分包人完成图纸深化设计、报建通过并经承包人确认且完成分包工程总工程量的20%后，凭分包人有效等额增值税专用发票及分包人有效申请，承包人支付至合同暂定总价（不含精装修防火门及</w:t>
      </w:r>
      <w:r>
        <w:rPr>
          <w:rFonts w:hint="eastAsia"/>
        </w:rPr>
        <w:t>安全防护、文明施工措施费等</w:t>
      </w:r>
      <w:r>
        <w:rPr>
          <w:rFonts w:hint="eastAsia" w:ascii="宋体" w:hAnsi="宋体" w:cs="宋体"/>
          <w:szCs w:val="21"/>
        </w:rPr>
        <w:t>价款）的20%，</w:t>
      </w:r>
      <w:r>
        <w:rPr>
          <w:rFonts w:hint="eastAsia"/>
        </w:rPr>
        <w:t>安全防护、文明施工措施费支付至20%。</w:t>
      </w:r>
    </w:p>
    <w:p>
      <w:pPr>
        <w:widowControl/>
        <w:spacing w:line="360" w:lineRule="auto"/>
        <w:ind w:firstLine="420" w:firstLineChars="200"/>
        <w:jc w:val="left"/>
        <w:rPr>
          <w:rFonts w:ascii="宋体" w:hAnsi="宋体" w:cs="宋体"/>
          <w:szCs w:val="21"/>
        </w:rPr>
      </w:pPr>
      <w:r>
        <w:rPr>
          <w:rFonts w:hint="eastAsia" w:ascii="宋体" w:hAnsi="宋体" w:cs="宋体"/>
          <w:szCs w:val="21"/>
        </w:rPr>
        <w:t>②分包人完成分包工程总工程量的40%后，凭分包人有效等额增值税专用发票及分包人有效申请，承包人支付至合同暂定总价（不含精装修防火门及</w:t>
      </w:r>
      <w:r>
        <w:rPr>
          <w:rFonts w:hint="eastAsia"/>
        </w:rPr>
        <w:t>安全防护、文明施工措施费等</w:t>
      </w:r>
      <w:r>
        <w:rPr>
          <w:rFonts w:hint="eastAsia" w:ascii="宋体" w:hAnsi="宋体" w:cs="宋体"/>
          <w:szCs w:val="21"/>
        </w:rPr>
        <w:t>价款）的28%，</w:t>
      </w:r>
      <w:r>
        <w:rPr>
          <w:rFonts w:hint="eastAsia"/>
        </w:rPr>
        <w:t>安全防护、文明施工措施费支付至28%。</w:t>
      </w:r>
    </w:p>
    <w:p>
      <w:pPr>
        <w:widowControl/>
        <w:spacing w:line="360" w:lineRule="auto"/>
        <w:ind w:firstLine="420" w:firstLineChars="200"/>
        <w:jc w:val="left"/>
        <w:rPr>
          <w:rFonts w:ascii="宋体" w:hAnsi="宋体" w:cs="宋体"/>
          <w:szCs w:val="21"/>
        </w:rPr>
      </w:pPr>
      <w:r>
        <w:rPr>
          <w:rFonts w:hint="eastAsia" w:ascii="宋体" w:hAnsi="宋体" w:cs="宋体"/>
          <w:szCs w:val="21"/>
        </w:rPr>
        <w:t>③分包人完成分包工程总工程量的60%后，凭分包人有效等额增值税专用发票及分包人有效申请，承包人支付至合同暂定总价（不含精装修防火门及</w:t>
      </w:r>
      <w:r>
        <w:rPr>
          <w:rFonts w:hint="eastAsia"/>
        </w:rPr>
        <w:t>安全防护、文明施工措施费等</w:t>
      </w:r>
      <w:r>
        <w:rPr>
          <w:rFonts w:hint="eastAsia" w:ascii="宋体" w:hAnsi="宋体" w:cs="宋体"/>
          <w:szCs w:val="21"/>
        </w:rPr>
        <w:t>价款）的42%，</w:t>
      </w:r>
      <w:r>
        <w:rPr>
          <w:rFonts w:hint="eastAsia"/>
        </w:rPr>
        <w:t>安全防护、文明施工措施费支付至42%。</w:t>
      </w:r>
    </w:p>
    <w:p>
      <w:pPr>
        <w:widowControl/>
        <w:spacing w:line="360" w:lineRule="auto"/>
        <w:ind w:firstLine="420" w:firstLineChars="200"/>
        <w:jc w:val="left"/>
        <w:rPr>
          <w:rFonts w:ascii="宋体" w:hAnsi="宋体" w:cs="宋体"/>
          <w:szCs w:val="21"/>
        </w:rPr>
      </w:pPr>
      <w:r>
        <w:rPr>
          <w:rFonts w:hint="eastAsia" w:ascii="宋体" w:hAnsi="宋体" w:cs="宋体"/>
          <w:szCs w:val="21"/>
        </w:rPr>
        <w:t>④分包人完成分包工程总工程量的80%后，凭分包人有效等额增值税专用发票及分包人有效申请，承包人支付至合同暂定总价（不含精装修防火门及</w:t>
      </w:r>
      <w:r>
        <w:rPr>
          <w:rFonts w:hint="eastAsia"/>
        </w:rPr>
        <w:t>安全防护、文明施工措施费等</w:t>
      </w:r>
      <w:r>
        <w:rPr>
          <w:rFonts w:hint="eastAsia" w:ascii="宋体" w:hAnsi="宋体" w:cs="宋体"/>
          <w:szCs w:val="21"/>
        </w:rPr>
        <w:t>价款）的56%，</w:t>
      </w:r>
      <w:r>
        <w:rPr>
          <w:rFonts w:hint="eastAsia"/>
        </w:rPr>
        <w:t>安全防护、文明施工措施费支付至56%。</w:t>
      </w:r>
    </w:p>
    <w:p>
      <w:pPr>
        <w:widowControl/>
        <w:spacing w:line="360" w:lineRule="auto"/>
        <w:ind w:firstLine="420" w:firstLineChars="200"/>
        <w:jc w:val="left"/>
        <w:rPr>
          <w:rFonts w:ascii="宋体" w:hAnsi="宋体" w:cs="宋体"/>
          <w:szCs w:val="21"/>
        </w:rPr>
      </w:pPr>
      <w:r>
        <w:rPr>
          <w:rFonts w:hint="eastAsia" w:ascii="宋体" w:hAnsi="宋体" w:cs="宋体"/>
          <w:szCs w:val="21"/>
        </w:rPr>
        <w:t>⑤分包工程完工且具备验收条件后，凭分包人有效等额增值税专用发票及分包人有效申请，承包人支付至合同暂定总价（不含精装修防火门及</w:t>
      </w:r>
      <w:r>
        <w:rPr>
          <w:rFonts w:hint="eastAsia"/>
        </w:rPr>
        <w:t>安全防护、文明施工措施费等</w:t>
      </w:r>
      <w:r>
        <w:rPr>
          <w:rFonts w:hint="eastAsia" w:ascii="宋体" w:hAnsi="宋体" w:cs="宋体"/>
          <w:szCs w:val="21"/>
        </w:rPr>
        <w:t>价款）的70％，</w:t>
      </w:r>
      <w:r>
        <w:rPr>
          <w:rFonts w:hint="eastAsia"/>
        </w:rPr>
        <w:t>安全防护、文明施工措施费支付至70%。</w:t>
      </w:r>
    </w:p>
    <w:p>
      <w:pPr>
        <w:widowControl/>
        <w:spacing w:line="360" w:lineRule="auto"/>
        <w:ind w:firstLine="420" w:firstLineChars="200"/>
        <w:jc w:val="left"/>
        <w:rPr>
          <w:rFonts w:ascii="宋体" w:hAnsi="宋体" w:cs="宋体"/>
          <w:szCs w:val="21"/>
        </w:rPr>
      </w:pPr>
      <w:r>
        <w:rPr>
          <w:rFonts w:hint="eastAsia" w:ascii="宋体" w:hAnsi="宋体" w:cs="宋体"/>
          <w:szCs w:val="21"/>
        </w:rPr>
        <w:t>⑥分包工程消防验收合格且承包人收到所有消防验收合格证明文件的原件后，凭分包人有效等额增值税专用发票及分包人有效申请，承包人支付至合同暂定总价（不含精装修防火门及</w:t>
      </w:r>
      <w:r>
        <w:rPr>
          <w:rFonts w:hint="eastAsia"/>
        </w:rPr>
        <w:t>安全防护、文明施工措施费等</w:t>
      </w:r>
      <w:r>
        <w:rPr>
          <w:rFonts w:hint="eastAsia" w:ascii="宋体" w:hAnsi="宋体" w:cs="宋体"/>
          <w:szCs w:val="21"/>
        </w:rPr>
        <w:t>价款）的85％，</w:t>
      </w:r>
      <w:r>
        <w:rPr>
          <w:rFonts w:hint="eastAsia"/>
        </w:rPr>
        <w:t>安全防护、文明施工措施费支付至85%。</w:t>
      </w:r>
    </w:p>
    <w:p>
      <w:pPr>
        <w:widowControl/>
        <w:spacing w:line="360" w:lineRule="auto"/>
        <w:ind w:firstLine="420" w:firstLineChars="200"/>
        <w:jc w:val="left"/>
        <w:rPr>
          <w:rFonts w:ascii="宋体" w:hAnsi="宋体" w:cs="宋体"/>
          <w:szCs w:val="21"/>
        </w:rPr>
      </w:pPr>
      <w:r>
        <w:rPr>
          <w:rFonts w:hint="eastAsia" w:ascii="宋体" w:hAnsi="宋体" w:cs="宋体"/>
          <w:szCs w:val="21"/>
        </w:rPr>
        <w:t>⑦分包工程竣工验收合格、移交承包人后，分包人向承包人提交竣工结算资料并办理结算，双方完成结算后，承包人支付至结算总价的97%。</w:t>
      </w:r>
    </w:p>
    <w:p>
      <w:pPr>
        <w:widowControl/>
        <w:spacing w:line="360" w:lineRule="auto"/>
        <w:ind w:firstLine="420" w:firstLineChars="200"/>
        <w:jc w:val="left"/>
        <w:rPr>
          <w:rFonts w:ascii="宋体" w:hAnsi="宋体" w:cs="宋体"/>
          <w:szCs w:val="21"/>
        </w:rPr>
      </w:pPr>
      <w:r>
        <w:rPr>
          <w:rFonts w:hint="eastAsia" w:ascii="宋体" w:hAnsi="宋体" w:cs="宋体"/>
          <w:szCs w:val="21"/>
        </w:rPr>
        <w:t>⑧结算总价的3%为分包工程保修金，保修期满2年且分包人取得承包人签发的“保修合格证明”后，双方无息结清保修金。</w:t>
      </w:r>
    </w:p>
    <w:p>
      <w:pPr>
        <w:widowControl/>
        <w:spacing w:line="360" w:lineRule="auto"/>
        <w:ind w:firstLine="420" w:firstLineChars="200"/>
        <w:jc w:val="left"/>
        <w:rPr>
          <w:rFonts w:ascii="宋体" w:hAnsi="宋体" w:cs="宋体"/>
          <w:szCs w:val="21"/>
        </w:rPr>
      </w:pPr>
      <w:r>
        <w:rPr>
          <w:rFonts w:hint="eastAsia" w:ascii="宋体" w:hAnsi="宋体" w:cs="宋体"/>
          <w:szCs w:val="21"/>
        </w:rPr>
        <w:t>21.5本合同通用条款21.3款及21.5款不适用，删除，相关情况由承包人与分包人另行协商解决。</w:t>
      </w:r>
    </w:p>
    <w:p>
      <w:pPr>
        <w:widowControl/>
        <w:spacing w:line="360" w:lineRule="auto"/>
        <w:ind w:firstLine="420" w:firstLineChars="200"/>
        <w:jc w:val="left"/>
        <w:rPr>
          <w:rFonts w:ascii="宋体" w:hAnsi="宋体" w:cs="宋体"/>
          <w:szCs w:val="21"/>
        </w:rPr>
      </w:pPr>
      <w:r>
        <w:rPr>
          <w:rFonts w:hint="eastAsia" w:ascii="宋体" w:hAnsi="宋体" w:cs="宋体"/>
          <w:szCs w:val="21"/>
        </w:rPr>
        <w:t>21.6在申请付款时，分包人应向承包人提供付款申请(每次)、工作完成情况汇总及支持性材料/验收合格证明资料 (须经监理、承包人签认)/保修合格证明资料(须经发包人、承包人及酒店管理公司签认)、承包人认可的等额增值税专用发票（建筑服务适用税率9%），须在发票备注栏注明建筑服务发生地所在县（市、区）、项目名称。</w:t>
      </w:r>
    </w:p>
    <w:p>
      <w:pPr>
        <w:widowControl/>
        <w:spacing w:line="360" w:lineRule="auto"/>
        <w:ind w:firstLine="420" w:firstLineChars="200"/>
        <w:jc w:val="left"/>
        <w:rPr>
          <w:rFonts w:ascii="宋体" w:hAnsi="宋体" w:cs="宋体"/>
          <w:szCs w:val="21"/>
        </w:rPr>
      </w:pPr>
      <w:r>
        <w:rPr>
          <w:rFonts w:hint="eastAsia" w:ascii="宋体" w:hAnsi="宋体" w:cs="宋体"/>
          <w:szCs w:val="21"/>
        </w:rPr>
        <w:t>21.7分包人未及时交齐上述相关资料的，承包人有权不支付合同款且不承担逾期付款责任。</w:t>
      </w:r>
    </w:p>
    <w:p>
      <w:pPr>
        <w:widowControl/>
        <w:spacing w:line="360" w:lineRule="auto"/>
        <w:ind w:firstLine="420" w:firstLineChars="200"/>
        <w:jc w:val="left"/>
        <w:rPr>
          <w:rFonts w:ascii="宋体" w:hAnsi="宋体" w:cs="宋体"/>
          <w:szCs w:val="21"/>
        </w:rPr>
      </w:pPr>
      <w:r>
        <w:rPr>
          <w:rFonts w:hint="eastAsia" w:ascii="宋体" w:hAnsi="宋体" w:cs="宋体"/>
          <w:szCs w:val="21"/>
        </w:rPr>
        <w:t>21.8分包人收款帐户开户名称必须与本合同分包人名称、收款发票开具单位名称一致，否则承包人有权不支付合同款且无需承担任何违约责任。承包人发现分包人开具假发票的，分包人须书面向承包人承认开具假发票行为并重新开具合法发票，同时分包人须按假发票金额的30%向承包人支付违约金。</w:t>
      </w:r>
    </w:p>
    <w:p>
      <w:pPr>
        <w:spacing w:line="360" w:lineRule="auto"/>
        <w:ind w:firstLine="420" w:firstLineChars="200"/>
        <w:rPr>
          <w:rFonts w:ascii="宋体" w:hAnsi="宋体" w:cs="宋体"/>
          <w:szCs w:val="21"/>
        </w:rPr>
      </w:pPr>
      <w:r>
        <w:rPr>
          <w:rFonts w:hint="eastAsia" w:ascii="宋体" w:hAnsi="宋体" w:cs="宋体"/>
          <w:szCs w:val="21"/>
        </w:rPr>
        <w:t>21.9乙方收款账户信息如下：</w:t>
      </w:r>
    </w:p>
    <w:p>
      <w:pPr>
        <w:pStyle w:val="27"/>
        <w:adjustRightInd w:val="0"/>
        <w:snapToGrid w:val="0"/>
        <w:spacing w:after="0" w:line="360" w:lineRule="auto"/>
        <w:ind w:left="0" w:firstLine="630" w:firstLineChars="300"/>
        <w:jc w:val="both"/>
        <w:rPr>
          <w:rFonts w:ascii="宋体" w:hAnsi="宋体" w:cs="宋体"/>
          <w:color w:val="auto"/>
          <w:kern w:val="2"/>
          <w:sz w:val="21"/>
          <w:szCs w:val="21"/>
          <w:u w:val="single"/>
        </w:rPr>
      </w:pPr>
      <w:r>
        <w:rPr>
          <w:rFonts w:hint="eastAsia" w:ascii="宋体" w:hAnsi="宋体" w:cs="宋体"/>
          <w:color w:val="auto"/>
          <w:kern w:val="2"/>
          <w:sz w:val="21"/>
          <w:szCs w:val="21"/>
        </w:rPr>
        <w:t>开户银行：</w:t>
      </w:r>
      <w:r>
        <w:rPr>
          <w:rFonts w:hint="eastAsia" w:ascii="宋体" w:hAnsi="宋体" w:cs="宋体"/>
          <w:color w:val="auto"/>
          <w:kern w:val="2"/>
          <w:sz w:val="21"/>
          <w:szCs w:val="21"/>
          <w:u w:val="single"/>
        </w:rPr>
        <w:t xml:space="preserve">                           </w:t>
      </w:r>
    </w:p>
    <w:p>
      <w:pPr>
        <w:pStyle w:val="27"/>
        <w:adjustRightInd w:val="0"/>
        <w:snapToGrid w:val="0"/>
        <w:spacing w:after="0" w:line="360" w:lineRule="auto"/>
        <w:ind w:left="0" w:firstLine="630" w:firstLineChars="300"/>
        <w:jc w:val="both"/>
        <w:rPr>
          <w:rFonts w:ascii="宋体" w:hAnsi="宋体" w:cs="宋体"/>
          <w:color w:val="auto"/>
          <w:kern w:val="2"/>
          <w:sz w:val="21"/>
          <w:szCs w:val="21"/>
        </w:rPr>
      </w:pPr>
      <w:r>
        <w:rPr>
          <w:rFonts w:hint="eastAsia" w:ascii="宋体" w:hAnsi="宋体" w:cs="宋体"/>
          <w:color w:val="auto"/>
          <w:kern w:val="2"/>
          <w:sz w:val="21"/>
          <w:szCs w:val="21"/>
        </w:rPr>
        <w:t>开户名称：</w:t>
      </w:r>
      <w:r>
        <w:rPr>
          <w:rFonts w:hint="eastAsia" w:ascii="宋体" w:hAnsi="宋体" w:cs="宋体"/>
          <w:color w:val="auto"/>
          <w:kern w:val="2"/>
          <w:sz w:val="21"/>
          <w:szCs w:val="21"/>
          <w:u w:val="single"/>
        </w:rPr>
        <w:t xml:space="preserve">                           </w:t>
      </w:r>
      <w:r>
        <w:rPr>
          <w:rFonts w:hint="eastAsia" w:ascii="宋体" w:hAnsi="宋体" w:cs="宋体"/>
          <w:color w:val="auto"/>
          <w:kern w:val="2"/>
          <w:sz w:val="21"/>
          <w:szCs w:val="21"/>
        </w:rPr>
        <w:t xml:space="preserve">                        </w:t>
      </w:r>
    </w:p>
    <w:p>
      <w:pPr>
        <w:pStyle w:val="27"/>
        <w:adjustRightInd w:val="0"/>
        <w:snapToGrid w:val="0"/>
        <w:spacing w:after="0" w:line="360" w:lineRule="auto"/>
        <w:ind w:left="0" w:firstLine="630" w:firstLineChars="300"/>
        <w:jc w:val="both"/>
        <w:rPr>
          <w:rFonts w:ascii="宋体" w:hAnsi="宋体" w:cs="宋体"/>
          <w:color w:val="auto"/>
          <w:kern w:val="2"/>
          <w:sz w:val="21"/>
          <w:szCs w:val="21"/>
        </w:rPr>
      </w:pPr>
      <w:r>
        <w:rPr>
          <w:rFonts w:hint="eastAsia" w:ascii="宋体" w:hAnsi="宋体" w:cs="宋体"/>
          <w:color w:val="auto"/>
          <w:kern w:val="2"/>
          <w:sz w:val="21"/>
          <w:szCs w:val="21"/>
        </w:rPr>
        <w:t>账户号码：</w:t>
      </w:r>
      <w:r>
        <w:rPr>
          <w:rFonts w:hint="eastAsia" w:ascii="宋体" w:hAnsi="宋体" w:cs="宋体"/>
          <w:color w:val="auto"/>
          <w:kern w:val="2"/>
          <w:sz w:val="21"/>
          <w:szCs w:val="21"/>
          <w:u w:val="single"/>
        </w:rPr>
        <w:t xml:space="preserve">                           </w:t>
      </w:r>
      <w:r>
        <w:rPr>
          <w:rFonts w:hint="eastAsia" w:ascii="宋体" w:hAnsi="宋体" w:cs="宋体"/>
          <w:color w:val="auto"/>
          <w:kern w:val="2"/>
          <w:sz w:val="21"/>
          <w:szCs w:val="21"/>
        </w:rPr>
        <w:t xml:space="preserve">                        </w:t>
      </w:r>
    </w:p>
    <w:p>
      <w:pPr>
        <w:pStyle w:val="3"/>
        <w:jc w:val="center"/>
      </w:pPr>
      <w:r>
        <w:rPr>
          <w:rFonts w:hint="eastAsia"/>
        </w:rPr>
        <w:t>六、工程变更</w:t>
      </w:r>
    </w:p>
    <w:p>
      <w:pPr>
        <w:pStyle w:val="4"/>
        <w:ind w:firstLine="320" w:firstLineChars="100"/>
      </w:pPr>
      <w:r>
        <w:rPr>
          <w:rFonts w:hint="eastAsia"/>
        </w:rPr>
        <w:t>22、工程变更</w:t>
      </w:r>
    </w:p>
    <w:p>
      <w:pPr>
        <w:spacing w:line="420" w:lineRule="exact"/>
        <w:ind w:firstLine="480" w:firstLineChars="200"/>
        <w:rPr>
          <w:b/>
          <w:bCs/>
          <w:sz w:val="24"/>
          <w:szCs w:val="24"/>
        </w:rPr>
      </w:pPr>
      <w:r>
        <w:rPr>
          <w:rFonts w:hint="eastAsia"/>
          <w:b/>
          <w:bCs/>
          <w:sz w:val="24"/>
          <w:szCs w:val="24"/>
        </w:rPr>
        <w:t>补充条款：</w:t>
      </w:r>
    </w:p>
    <w:p>
      <w:pPr>
        <w:spacing w:line="420" w:lineRule="exact"/>
        <w:ind w:firstLine="420" w:firstLineChars="200"/>
        <w:rPr>
          <w:bCs/>
        </w:rPr>
      </w:pPr>
      <w:r>
        <w:rPr>
          <w:rFonts w:hint="eastAsia"/>
          <w:bCs/>
        </w:rPr>
        <w:t>22.6工程变更是分包合同的组成部分，分包人不得拒绝工程变更指令。分包人无权对图纸作出任何变更，分包人擅自变更的，须承担工期延误及费用赔偿责任。</w:t>
      </w:r>
    </w:p>
    <w:p>
      <w:pPr>
        <w:spacing w:line="420" w:lineRule="exact"/>
        <w:ind w:firstLine="420" w:firstLineChars="200"/>
        <w:rPr>
          <w:bCs/>
        </w:rPr>
      </w:pPr>
      <w:r>
        <w:rPr>
          <w:rFonts w:hint="eastAsia"/>
          <w:bCs/>
        </w:rPr>
        <w:t>22.7分包人不得以变更分包工程价款未确定或其它理由推迟执行承包人发出的变更指令。</w:t>
      </w:r>
    </w:p>
    <w:p>
      <w:pPr>
        <w:spacing w:line="420" w:lineRule="exact"/>
        <w:ind w:firstLine="420" w:firstLineChars="200"/>
        <w:rPr>
          <w:bCs/>
        </w:rPr>
      </w:pPr>
      <w:r>
        <w:rPr>
          <w:rFonts w:hint="eastAsia"/>
          <w:bCs/>
        </w:rPr>
        <w:t>22.8变更分包工程价款原则：以承包人和分包人盖章确认的工程量清单为基本原则。以总包合同相关条款为变更计算原则。</w:t>
      </w:r>
    </w:p>
    <w:p>
      <w:pPr>
        <w:spacing w:line="420" w:lineRule="exact"/>
        <w:ind w:firstLine="420" w:firstLineChars="200"/>
        <w:rPr>
          <w:bCs/>
        </w:rPr>
      </w:pPr>
      <w:r>
        <w:rPr>
          <w:rFonts w:hint="eastAsia"/>
          <w:bCs/>
        </w:rPr>
        <w:t>22.9变更工程和现场签证流程的约定：</w:t>
      </w:r>
    </w:p>
    <w:p>
      <w:pPr>
        <w:spacing w:line="420" w:lineRule="exact"/>
        <w:ind w:firstLine="420" w:firstLineChars="200"/>
        <w:rPr>
          <w:bCs/>
        </w:rPr>
      </w:pPr>
      <w:r>
        <w:rPr>
          <w:rFonts w:hint="eastAsia"/>
          <w:bCs/>
        </w:rPr>
        <w:t>22.9.1关键线路上的变更，分包人先执行变更指令，并在承包人发出变更指令之日起7天内按上述原则提出变更分包工程价款的报告，逾期不提出的，视同分包人放弃变更分包工程价款并由承包人决定是否变更分包工程价款及变更金额。</w:t>
      </w:r>
    </w:p>
    <w:p>
      <w:pPr>
        <w:spacing w:line="420" w:lineRule="exact"/>
        <w:ind w:firstLine="420" w:firstLineChars="200"/>
        <w:rPr>
          <w:bCs/>
        </w:rPr>
      </w:pPr>
      <w:r>
        <w:rPr>
          <w:rFonts w:hint="eastAsia"/>
          <w:bCs/>
        </w:rPr>
        <w:t>22.9.2非关键线路上的变更，分包人在承包人发出变更指令之日起7天内按上述原则提出变更分包工程价款的报告。</w:t>
      </w:r>
    </w:p>
    <w:p>
      <w:pPr>
        <w:spacing w:line="420" w:lineRule="exact"/>
        <w:ind w:firstLine="420" w:firstLineChars="200"/>
        <w:rPr>
          <w:bCs/>
        </w:rPr>
      </w:pPr>
      <w:r>
        <w:rPr>
          <w:rFonts w:hint="eastAsia"/>
          <w:bCs/>
        </w:rPr>
        <w:t>22.9.3经承包人许可后，分包人可以延期7天提出变更分包工程价款的报告，逾期不提出的，视为没有造价及工期变更，或视为放弃工程变更索赔。</w:t>
      </w:r>
    </w:p>
    <w:p>
      <w:pPr>
        <w:spacing w:line="420" w:lineRule="exact"/>
        <w:ind w:firstLine="420" w:firstLineChars="200"/>
        <w:rPr>
          <w:bCs/>
        </w:rPr>
      </w:pPr>
      <w:r>
        <w:rPr>
          <w:rFonts w:hint="eastAsia"/>
          <w:bCs/>
        </w:rPr>
        <w:t>22.10承包人发出变更指令（设计变更、现场变更）后3天内，分包人未执行或拒绝执行的，视为分包人违约，承包人有权让第三方完成该项变更并将所发生的费用从分包工程价款中扣除，同时可向分包人索赔工期延误和费用。索赔计算按总包合同相关条款执行。</w:t>
      </w:r>
    </w:p>
    <w:p>
      <w:pPr>
        <w:widowControl/>
        <w:tabs>
          <w:tab w:val="left" w:pos="720"/>
        </w:tabs>
        <w:spacing w:line="360" w:lineRule="auto"/>
        <w:ind w:right="-315" w:rightChars="-150" w:firstLine="420" w:firstLineChars="200"/>
        <w:rPr>
          <w:rFonts w:ascii="宋体" w:hAnsi="宋体"/>
          <w:sz w:val="24"/>
        </w:rPr>
      </w:pPr>
      <w:r>
        <w:rPr>
          <w:rFonts w:hint="eastAsia" w:ascii="宋体" w:hAnsi="宋体" w:cs="宋体"/>
          <w:szCs w:val="21"/>
        </w:rPr>
        <w:t>22.11设计变更、签证按本合同专用条款第19.4条及以下条款执行：</w:t>
      </w:r>
    </w:p>
    <w:p>
      <w:pPr>
        <w:spacing w:line="420" w:lineRule="exact"/>
        <w:ind w:firstLine="420" w:firstLineChars="200"/>
        <w:rPr>
          <w:rFonts w:ascii="宋体" w:hAnsi="宋体" w:cs="宋体"/>
          <w:szCs w:val="21"/>
        </w:rPr>
      </w:pPr>
      <w:r>
        <w:rPr>
          <w:rFonts w:hint="eastAsia" w:ascii="宋体" w:hAnsi="宋体" w:cs="宋体"/>
          <w:szCs w:val="21"/>
        </w:rPr>
        <w:t>22.11.1分包人须在签证内容完成之日起7天内、隐蔽前（变更工程被隐蔽无法计量的，承包人及监理单位有权拒绝签证）填写签证单及相应的补充预算书（各一式四份）由分包项目经理签字并加盖公章后报监理单位及承包人，逾期提报的，承包人及监理单位有权拒绝签证。</w:t>
      </w:r>
    </w:p>
    <w:p>
      <w:pPr>
        <w:spacing w:line="420" w:lineRule="exact"/>
        <w:ind w:firstLine="420" w:firstLineChars="200"/>
        <w:rPr>
          <w:rFonts w:ascii="宋体" w:hAnsi="宋体" w:cs="宋体"/>
          <w:szCs w:val="21"/>
        </w:rPr>
      </w:pPr>
      <w:r>
        <w:rPr>
          <w:rFonts w:hint="eastAsia" w:ascii="宋体" w:hAnsi="宋体" w:cs="宋体"/>
          <w:szCs w:val="21"/>
        </w:rPr>
        <w:t>22.11.2签证单由分包人按承包人规定的格式填写。签证执行“一事一签证”的原则，分别列明，不能混编。签证单须注明如下相关内容（但不得出现签证工日或金额，否则作废）：</w:t>
      </w:r>
    </w:p>
    <w:p>
      <w:pPr>
        <w:spacing w:line="420" w:lineRule="exact"/>
        <w:ind w:firstLine="420" w:firstLineChars="200"/>
        <w:rPr>
          <w:rFonts w:ascii="宋体" w:hAnsi="宋体" w:cs="宋体"/>
          <w:szCs w:val="21"/>
        </w:rPr>
      </w:pPr>
      <w:r>
        <w:rPr>
          <w:rFonts w:hint="eastAsia" w:ascii="宋体" w:hAnsi="宋体" w:cs="宋体"/>
          <w:szCs w:val="21"/>
        </w:rPr>
        <w:t xml:space="preserve">  1）变更指令（发包人或承包人发出的《工程联系单》、《业主通知》、《修改、设计变更》等）的签发时间及编号；</w:t>
      </w:r>
    </w:p>
    <w:p>
      <w:pPr>
        <w:spacing w:line="420" w:lineRule="exact"/>
        <w:ind w:firstLine="420" w:firstLineChars="200"/>
        <w:rPr>
          <w:rFonts w:ascii="宋体" w:hAnsi="宋体" w:cs="宋体"/>
          <w:szCs w:val="21"/>
        </w:rPr>
      </w:pPr>
      <w:r>
        <w:rPr>
          <w:rFonts w:hint="eastAsia" w:ascii="宋体" w:hAnsi="宋体" w:cs="宋体"/>
          <w:szCs w:val="21"/>
        </w:rPr>
        <w:t xml:space="preserve">  2）签证事实发生、完成及提交的日期；</w:t>
      </w:r>
    </w:p>
    <w:p>
      <w:pPr>
        <w:spacing w:line="420" w:lineRule="exact"/>
        <w:ind w:firstLine="420" w:firstLineChars="200"/>
        <w:rPr>
          <w:rFonts w:ascii="宋体" w:hAnsi="宋体" w:cs="宋体"/>
          <w:szCs w:val="21"/>
        </w:rPr>
      </w:pPr>
      <w:r>
        <w:rPr>
          <w:rFonts w:hint="eastAsia" w:ascii="宋体" w:hAnsi="宋体" w:cs="宋体"/>
          <w:szCs w:val="21"/>
        </w:rPr>
        <w:t xml:space="preserve">  3）签证事实发生的原因（变更指令等函件作为附件）；</w:t>
      </w:r>
    </w:p>
    <w:p>
      <w:pPr>
        <w:spacing w:line="420" w:lineRule="exact"/>
        <w:ind w:firstLine="420" w:firstLineChars="200"/>
        <w:rPr>
          <w:rFonts w:ascii="宋体" w:hAnsi="宋体" w:cs="宋体"/>
          <w:szCs w:val="21"/>
        </w:rPr>
      </w:pPr>
      <w:r>
        <w:rPr>
          <w:rFonts w:hint="eastAsia" w:ascii="宋体" w:hAnsi="宋体" w:cs="宋体"/>
          <w:szCs w:val="21"/>
        </w:rPr>
        <w:t xml:space="preserve">  4）签证事实及完成情况简述，对无法追索的工程签证必须要有详细的附图或照片，并要求至少开工前一张，完工后一张；</w:t>
      </w:r>
    </w:p>
    <w:p>
      <w:pPr>
        <w:spacing w:line="420" w:lineRule="exact"/>
        <w:ind w:firstLine="420" w:firstLineChars="200"/>
        <w:rPr>
          <w:rFonts w:ascii="宋体" w:hAnsi="宋体" w:cs="宋体"/>
          <w:szCs w:val="21"/>
        </w:rPr>
      </w:pPr>
      <w:r>
        <w:rPr>
          <w:rFonts w:hint="eastAsia" w:ascii="宋体" w:hAnsi="宋体" w:cs="宋体"/>
          <w:szCs w:val="21"/>
        </w:rPr>
        <w:t xml:space="preserve">  5）涉及经济或工期索赔的数量或天数；</w:t>
      </w:r>
    </w:p>
    <w:p>
      <w:pPr>
        <w:spacing w:line="420" w:lineRule="exact"/>
        <w:ind w:firstLine="420" w:firstLineChars="200"/>
        <w:rPr>
          <w:rFonts w:ascii="宋体" w:hAnsi="宋体" w:cs="宋体"/>
          <w:szCs w:val="21"/>
        </w:rPr>
      </w:pPr>
      <w:r>
        <w:rPr>
          <w:rFonts w:hint="eastAsia" w:ascii="宋体" w:hAnsi="宋体" w:cs="宋体"/>
          <w:szCs w:val="21"/>
        </w:rPr>
        <w:t xml:space="preserve">  6）签证单须有分包项目经理的签字和分包人公章章印。</w:t>
      </w:r>
    </w:p>
    <w:p>
      <w:pPr>
        <w:spacing w:line="420" w:lineRule="exact"/>
        <w:ind w:firstLine="420" w:firstLineChars="200"/>
        <w:rPr>
          <w:rFonts w:ascii="宋体" w:hAnsi="宋体" w:cs="宋体"/>
          <w:szCs w:val="21"/>
        </w:rPr>
      </w:pPr>
      <w:r>
        <w:rPr>
          <w:rFonts w:hint="eastAsia" w:ascii="宋体" w:hAnsi="宋体" w:cs="宋体"/>
          <w:szCs w:val="21"/>
        </w:rPr>
        <w:t>22.11.3补充预算书分为“设计变更”“现场签证”“合同原因”三种。编号时分别注明“设计变更”和“现场签证”。对于合同规定一次性按实结算的项目，编制的补充预算（结算）书编号时应注明“合同原因”予以标识，以便于统计工程成本。补充预算书格式按承包人要求执行，内容必须包括：编制说明、工程预算书、相应的设计变更文件、签证单编号等。补充预算书的编制说明中要说明计价依据（合同相应条款、取费等级、信息价期数、选择何种定额、相关费率取值、市场价、特殊价格来源等内容）。</w:t>
      </w:r>
    </w:p>
    <w:p>
      <w:pPr>
        <w:spacing w:line="420" w:lineRule="exact"/>
        <w:ind w:firstLine="420" w:firstLineChars="200"/>
        <w:rPr>
          <w:rFonts w:ascii="宋体" w:hAnsi="宋体" w:cs="宋体"/>
          <w:szCs w:val="21"/>
        </w:rPr>
      </w:pPr>
      <w:r>
        <w:rPr>
          <w:rFonts w:hint="eastAsia" w:ascii="宋体" w:hAnsi="宋体" w:cs="宋体"/>
          <w:szCs w:val="21"/>
        </w:rPr>
        <w:t>22.11.4签证单及补充预算书须监理单位及承包人主管领导审批签字并加盖承包人、监理的单位公章方为有效（承包人</w:t>
      </w:r>
      <w:bookmarkStart w:id="2" w:name="_GoBack"/>
      <w:bookmarkEnd w:id="2"/>
      <w:r>
        <w:rPr>
          <w:rFonts w:hint="eastAsia" w:ascii="宋体" w:hAnsi="宋体" w:cs="宋体"/>
          <w:szCs w:val="21"/>
        </w:rPr>
        <w:t>项目部及监理工程师不得在签证单、补充预算书上签认有关价格和金额）。签证单原件由承包人持两份、监理单位持一份、分包人持一份。分包人凭原件办理结算。违反本条款要求的签证单结算时视为无效，相关费用不予承认和结算。分包工程竣工验收合格后提交的签证单均为无效，承包人不予承认和结算。</w:t>
      </w:r>
    </w:p>
    <w:p>
      <w:pPr>
        <w:spacing w:line="420" w:lineRule="exact"/>
        <w:ind w:firstLine="420" w:firstLineChars="200"/>
        <w:rPr>
          <w:rFonts w:ascii="宋体" w:hAnsi="宋体" w:cs="宋体"/>
          <w:szCs w:val="21"/>
        </w:rPr>
      </w:pPr>
      <w:r>
        <w:rPr>
          <w:rFonts w:hint="eastAsia" w:ascii="宋体" w:hAnsi="宋体" w:cs="宋体"/>
          <w:szCs w:val="21"/>
        </w:rPr>
        <w:t>22.11.5如分包人未按时编制相应补充预算书，承包人有权自行依据所掌握的资料决定签证需调整的合同价款：若为合同价款的减少，则直接在合同款中扣除并在最近付款时扣除相应金额；若为合同价款的增加，则增加金额在工程竣工结算时一并结算、支付。技术处理单、隐蔽验收单、材料验收单等均不能作为补充预算及竣工结算计价的依据。</w:t>
      </w:r>
    </w:p>
    <w:p>
      <w:pPr>
        <w:spacing w:line="420" w:lineRule="exact"/>
        <w:ind w:firstLine="420" w:firstLineChars="200"/>
        <w:rPr>
          <w:rFonts w:ascii="宋体" w:hAnsi="宋体" w:cs="宋体"/>
          <w:szCs w:val="21"/>
        </w:rPr>
      </w:pPr>
      <w:r>
        <w:rPr>
          <w:rFonts w:hint="eastAsia" w:ascii="宋体" w:hAnsi="宋体" w:cs="宋体"/>
          <w:szCs w:val="21"/>
        </w:rPr>
        <w:t>22.11.6签证工程量单位尽量采用国际单位（米、立方米、平方米、吨、公里等），尽量避免使用不规范的单位，如：项、座、次、车等，定额内包括在内的工程不得签，如管码、部分管件，安装与土建正常交叉作业引起的误工费等。</w:t>
      </w:r>
    </w:p>
    <w:p>
      <w:pPr>
        <w:spacing w:line="420" w:lineRule="exact"/>
        <w:ind w:firstLine="420" w:firstLineChars="200"/>
        <w:rPr>
          <w:rFonts w:ascii="宋体" w:hAnsi="宋体" w:cs="宋体"/>
          <w:szCs w:val="21"/>
        </w:rPr>
      </w:pPr>
      <w:r>
        <w:rPr>
          <w:rFonts w:hint="eastAsia" w:ascii="宋体" w:hAnsi="宋体" w:cs="宋体"/>
          <w:szCs w:val="21"/>
        </w:rPr>
        <w:t>22.11.7当无法根据设计变更文件直接计算出工程量（如因变更引起的凿槽洞工程量）或者相应设计变更文件的某条或某几条只完成了一部分时，承包人以及监理工程师可直接在签证单中签认相应的工程量，但必须有三方以上现场工程师按实测量后，才能签字确认完成或未完成的事实或者工程量。对于一些不能根据工程实体计算工程量的工程，如抽水、场地清理等，应尽量对该项工作进行描述：如水泵的型号、功率、抽水时间；场地清理范围、内容；而不能直接签署抽水台班或人工工日。</w:t>
      </w:r>
    </w:p>
    <w:p>
      <w:pPr>
        <w:spacing w:line="420" w:lineRule="exact"/>
        <w:ind w:firstLine="420" w:firstLineChars="200"/>
        <w:rPr>
          <w:rFonts w:ascii="宋体" w:hAnsi="宋体" w:cs="宋体"/>
          <w:szCs w:val="21"/>
        </w:rPr>
      </w:pPr>
      <w:r>
        <w:rPr>
          <w:rFonts w:hint="eastAsia" w:ascii="宋体" w:hAnsi="宋体" w:cs="宋体"/>
          <w:szCs w:val="21"/>
        </w:rPr>
        <w:t>22.11.8与分包合同相关的签证事项必须按承包人管理流程完成审批并由承包人和分包人签字盖章，未按上述要求完成审批的签证单，无论承包人或监理单位任何人签字盖章，承包人均不承认和支付任何费用，分包人亦不向承包人主张任何权利。所有签证单须经承包人项目总经理核准、经有权审批领导审批并加盖承包人公章后方为有效。</w:t>
      </w:r>
    </w:p>
    <w:p>
      <w:pPr>
        <w:spacing w:line="420" w:lineRule="exact"/>
        <w:ind w:firstLine="420" w:firstLineChars="200"/>
        <w:rPr>
          <w:szCs w:val="22"/>
        </w:rPr>
      </w:pPr>
      <w:r>
        <w:rPr>
          <w:rFonts w:hint="eastAsia" w:ascii="宋体" w:hAnsi="宋体" w:cs="宋体"/>
          <w:szCs w:val="21"/>
        </w:rPr>
        <w:t>22.11.9</w:t>
      </w:r>
      <w:r>
        <w:rPr>
          <w:rFonts w:hint="eastAsia"/>
          <w:szCs w:val="22"/>
        </w:rPr>
        <w:t>分包人同意：凡签证金额在人民币五万元以内的签证单，须发包人代表签字同意方为有效；金额在人民币五万元至二十万元以内的签证单，须南峰房地产公司总经理签字同意方为有效；金额超过人民币二十万元的签证单，须南峰房地产公司董事长签字同意方为有效。未按此权限执行的签证单，无论承包人或监理任何人签字盖章，承包人均不承认和支付任何费用，分包人亦不得向承包人主张任何权利。</w:t>
      </w:r>
    </w:p>
    <w:p>
      <w:pPr>
        <w:spacing w:line="420" w:lineRule="exact"/>
        <w:ind w:firstLine="420" w:firstLineChars="200"/>
        <w:rPr>
          <w:rFonts w:ascii="宋体" w:hAnsi="宋体" w:cs="宋体"/>
          <w:szCs w:val="21"/>
        </w:rPr>
      </w:pPr>
    </w:p>
    <w:p>
      <w:pPr>
        <w:pStyle w:val="3"/>
        <w:jc w:val="center"/>
      </w:pPr>
      <w:r>
        <w:rPr>
          <w:rFonts w:hint="eastAsia"/>
        </w:rPr>
        <w:t>七、竣工验收及结算</w:t>
      </w:r>
    </w:p>
    <w:p>
      <w:pPr>
        <w:pStyle w:val="4"/>
        <w:ind w:firstLine="320" w:firstLineChars="100"/>
      </w:pPr>
      <w:r>
        <w:rPr>
          <w:rFonts w:hint="eastAsia"/>
        </w:rPr>
        <w:t>23、竣工验收</w:t>
      </w:r>
    </w:p>
    <w:p>
      <w:pPr>
        <w:spacing w:line="480" w:lineRule="exact"/>
        <w:ind w:firstLine="420" w:firstLineChars="200"/>
      </w:pPr>
      <w:r>
        <w:rPr>
          <w:rFonts w:hint="eastAsia"/>
        </w:rPr>
        <w:t>23.1分包人提供竣工图的日期</w:t>
      </w:r>
      <w:r>
        <w:rPr>
          <w:rFonts w:hint="eastAsia"/>
          <w:u w:val="single"/>
        </w:rPr>
        <w:t xml:space="preserve"> 2020 </w:t>
      </w:r>
      <w:r>
        <w:rPr>
          <w:rFonts w:hint="eastAsia"/>
        </w:rPr>
        <w:t>年</w:t>
      </w:r>
      <w:r>
        <w:rPr>
          <w:rFonts w:hint="eastAsia"/>
          <w:u w:val="single"/>
        </w:rPr>
        <w:t xml:space="preserve">  7 </w:t>
      </w:r>
      <w:r>
        <w:rPr>
          <w:rFonts w:hint="eastAsia"/>
        </w:rPr>
        <w:t>月</w:t>
      </w:r>
      <w:r>
        <w:rPr>
          <w:rFonts w:hint="eastAsia"/>
          <w:u w:val="single"/>
        </w:rPr>
        <w:t xml:space="preserve"> 1  </w:t>
      </w:r>
      <w:r>
        <w:rPr>
          <w:rFonts w:hint="eastAsia"/>
        </w:rPr>
        <w:t xml:space="preserve">日。                                 </w:t>
      </w:r>
    </w:p>
    <w:p>
      <w:pPr>
        <w:spacing w:line="480" w:lineRule="exact"/>
        <w:ind w:firstLine="840" w:firstLineChars="400"/>
      </w:pPr>
      <w:r>
        <w:rPr>
          <w:rFonts w:hint="eastAsia"/>
        </w:rPr>
        <w:t>分包人提供竣工图的份数</w:t>
      </w:r>
      <w:r>
        <w:rPr>
          <w:rFonts w:hint="eastAsia"/>
          <w:u w:val="single"/>
        </w:rPr>
        <w:t xml:space="preserve">  3  </w:t>
      </w:r>
      <w:r>
        <w:rPr>
          <w:rFonts w:hint="eastAsia"/>
        </w:rPr>
        <w:t>份。</w:t>
      </w:r>
    </w:p>
    <w:p>
      <w:pPr>
        <w:spacing w:line="480" w:lineRule="exact"/>
        <w:ind w:firstLine="435"/>
      </w:pPr>
      <w:r>
        <w:rPr>
          <w:rFonts w:hint="eastAsia"/>
        </w:rPr>
        <w:t>23.5</w:t>
      </w:r>
    </w:p>
    <w:p>
      <w:pPr>
        <w:spacing w:line="480" w:lineRule="exact"/>
        <w:ind w:firstLine="435"/>
      </w:pPr>
      <w:r>
        <w:rPr>
          <w:rFonts w:hint="eastAsia"/>
        </w:rPr>
        <w:t>23.5.1承包人可根据实际情况安排分包工程甩项验收或延期验收。</w:t>
      </w:r>
    </w:p>
    <w:p>
      <w:pPr>
        <w:spacing w:line="480" w:lineRule="exact"/>
        <w:ind w:firstLine="435"/>
      </w:pPr>
      <w:r>
        <w:rPr>
          <w:rFonts w:hint="eastAsia"/>
        </w:rPr>
        <w:t>23.5.2因上一条款原因导致验收工作延期的，分包人不向承包人提出费用索赔且继续承担工程照管责任。</w:t>
      </w:r>
    </w:p>
    <w:p>
      <w:pPr>
        <w:spacing w:line="480" w:lineRule="exact"/>
        <w:ind w:firstLine="435"/>
      </w:pPr>
      <w:r>
        <w:rPr>
          <w:rFonts w:hint="eastAsia"/>
        </w:rPr>
        <w:t>23.5.3竣工验收分两个阶段：</w:t>
      </w:r>
    </w:p>
    <w:p>
      <w:pPr>
        <w:spacing w:line="480" w:lineRule="exact"/>
        <w:ind w:firstLine="435"/>
      </w:pPr>
      <w:r>
        <w:rPr>
          <w:rFonts w:hint="eastAsia"/>
        </w:rPr>
        <w:t>第一阶段为政府质量监督部门的消防子分部验收。</w:t>
      </w:r>
    </w:p>
    <w:p>
      <w:pPr>
        <w:spacing w:line="480" w:lineRule="exact"/>
        <w:ind w:firstLine="435"/>
      </w:pPr>
      <w:r>
        <w:rPr>
          <w:rFonts w:hint="eastAsia"/>
        </w:rPr>
        <w:t>第二阶段是分包工程完成施工、经政府质量监督部门验收合格、分包人自检合格并通过综合试车、可正常使用运行、完成使用人员培训、具备移交承包人条件时，分包人向承包人申请消防分部验收。本阶段验收合格证明文件是分包工程办理结算的前提之一，本阶段验收不合格则不得结算。</w:t>
      </w:r>
    </w:p>
    <w:p>
      <w:pPr>
        <w:widowControl/>
        <w:spacing w:line="480" w:lineRule="exact"/>
        <w:ind w:firstLine="435"/>
        <w:jc w:val="left"/>
        <w:rPr>
          <w:szCs w:val="22"/>
        </w:rPr>
      </w:pPr>
      <w:r>
        <w:rPr>
          <w:rFonts w:hint="eastAsia"/>
        </w:rPr>
        <w:t>23.5.4</w:t>
      </w:r>
      <w:r>
        <w:rPr>
          <w:rFonts w:hint="eastAsia"/>
          <w:szCs w:val="22"/>
        </w:rPr>
        <w:t>甩项验收</w:t>
      </w:r>
    </w:p>
    <w:p>
      <w:pPr>
        <w:widowControl/>
        <w:spacing w:line="480" w:lineRule="exact"/>
        <w:ind w:firstLine="435"/>
        <w:jc w:val="left"/>
        <w:rPr>
          <w:szCs w:val="22"/>
        </w:rPr>
      </w:pPr>
      <w:r>
        <w:rPr>
          <w:rFonts w:hint="eastAsia"/>
          <w:szCs w:val="22"/>
        </w:rPr>
        <w:t>23.5.4.1承包人要求分包工程部分部位或内容甩项竣工时，分包人须配合做好甩项验收或延期验收，必要时双方签订甩项验收协议。</w:t>
      </w:r>
    </w:p>
    <w:p>
      <w:pPr>
        <w:widowControl/>
        <w:spacing w:line="480" w:lineRule="exact"/>
        <w:ind w:firstLine="435"/>
        <w:jc w:val="left"/>
        <w:rPr>
          <w:szCs w:val="22"/>
        </w:rPr>
      </w:pPr>
      <w:r>
        <w:rPr>
          <w:rFonts w:hint="eastAsia"/>
          <w:szCs w:val="22"/>
        </w:rPr>
        <w:t>23.5.4.2验收工作延期，分包人不得提出费用索赔，并承担工程照管责任。</w:t>
      </w:r>
    </w:p>
    <w:p>
      <w:pPr>
        <w:widowControl/>
        <w:spacing w:line="480" w:lineRule="exact"/>
        <w:ind w:firstLine="435"/>
        <w:jc w:val="left"/>
        <w:rPr>
          <w:szCs w:val="22"/>
        </w:rPr>
      </w:pPr>
      <w:r>
        <w:rPr>
          <w:rFonts w:hint="eastAsia"/>
          <w:szCs w:val="22"/>
        </w:rPr>
        <w:t>23.5.4.3承包人发出竣工证书时，有权列出少量零星分包人未完成的工作并要求分包人在实际竣工后才完成。分包人须在承包人要求的时间内完成该等剩余工作并验收合格移交给承包人，每延迟一天完成，向承包人支付违约金5000元；延迟三天以上，承包人有权不支付任何款项（包括保修金）并将该等剩余工作交给他人完成，相关费用承包人直接从应付给分包人的合同款项中扣除，不足部分由分包人收到承包人通知后立即支付给承包人。甩项工程完工验收合格并移交承包人之日起十个日历天内，分包人将相关结算资料报送承包人，否则视为分包人免除向承包人收取相关费用。</w:t>
      </w:r>
    </w:p>
    <w:p>
      <w:pPr>
        <w:widowControl/>
        <w:spacing w:line="480" w:lineRule="exact"/>
        <w:ind w:firstLine="435"/>
        <w:jc w:val="left"/>
        <w:rPr>
          <w:szCs w:val="22"/>
        </w:rPr>
      </w:pPr>
      <w:r>
        <w:rPr>
          <w:rFonts w:hint="eastAsia"/>
          <w:szCs w:val="22"/>
        </w:rPr>
        <w:t>23.5.4.4甩项工程的保修期质量保修期和工程缺陷责任期自甩项工程竣工验收合格并移交甲方之日起计算。</w:t>
      </w:r>
    </w:p>
    <w:p>
      <w:pPr>
        <w:spacing w:line="480" w:lineRule="exact"/>
        <w:ind w:firstLine="435"/>
      </w:pPr>
    </w:p>
    <w:p>
      <w:pPr>
        <w:pStyle w:val="4"/>
        <w:numPr>
          <w:ilvl w:val="0"/>
          <w:numId w:val="4"/>
        </w:numPr>
        <w:ind w:firstLine="320" w:firstLineChars="100"/>
      </w:pPr>
      <w:r>
        <w:rPr>
          <w:rFonts w:hint="eastAsia"/>
        </w:rPr>
        <w:t>竣工结算及移交</w:t>
      </w:r>
    </w:p>
    <w:p>
      <w:pPr>
        <w:widowControl/>
        <w:spacing w:line="360" w:lineRule="auto"/>
        <w:ind w:firstLine="420" w:firstLineChars="200"/>
        <w:jc w:val="left"/>
        <w:rPr>
          <w:b/>
          <w:szCs w:val="21"/>
        </w:rPr>
      </w:pPr>
      <w:r>
        <w:rPr>
          <w:rFonts w:hint="eastAsia"/>
          <w:b/>
          <w:szCs w:val="21"/>
        </w:rPr>
        <w:t>24.3</w:t>
      </w:r>
      <w:r>
        <w:rPr>
          <w:rFonts w:hint="eastAsia" w:ascii="宋体" w:hAnsi="宋体"/>
          <w:szCs w:val="21"/>
        </w:rPr>
        <w:t xml:space="preserve"> 本合同通用条款24.3款不适用，删除，相关事宜由承包人和分包人协商解决。</w:t>
      </w:r>
    </w:p>
    <w:p>
      <w:pPr>
        <w:spacing w:line="420" w:lineRule="exact"/>
        <w:ind w:firstLine="480" w:firstLineChars="200"/>
        <w:rPr>
          <w:b/>
          <w:sz w:val="24"/>
          <w:szCs w:val="24"/>
        </w:rPr>
      </w:pPr>
      <w:r>
        <w:rPr>
          <w:rFonts w:hint="eastAsia"/>
          <w:b/>
          <w:sz w:val="24"/>
          <w:szCs w:val="24"/>
        </w:rPr>
        <w:t>24.4补充条款</w:t>
      </w:r>
    </w:p>
    <w:p>
      <w:pPr>
        <w:spacing w:line="420" w:lineRule="exact"/>
        <w:ind w:firstLine="420" w:firstLineChars="200"/>
      </w:pPr>
      <w:r>
        <w:rPr>
          <w:rFonts w:hint="eastAsia"/>
        </w:rPr>
        <w:t>24.4.1分包工程竣工验收前，分包人必须对所施工范围进行清洁，相关费用已含于合同价款中。</w:t>
      </w:r>
    </w:p>
    <w:p>
      <w:pPr>
        <w:spacing w:line="420" w:lineRule="exact"/>
        <w:ind w:firstLine="420" w:firstLineChars="200"/>
      </w:pPr>
      <w:r>
        <w:rPr>
          <w:rFonts w:hint="eastAsia"/>
        </w:rPr>
        <w:t>24.4.2分包工程移交后的照管工作和保洁工作一并移交承包人。</w:t>
      </w:r>
    </w:p>
    <w:p>
      <w:pPr>
        <w:spacing w:line="420" w:lineRule="exact"/>
        <w:ind w:firstLine="420" w:firstLineChars="200"/>
      </w:pPr>
      <w:r>
        <w:rPr>
          <w:rFonts w:hint="eastAsia"/>
        </w:rPr>
        <w:t>24.4.3工程资料移交及归档工作应符合总包合同的约定。</w:t>
      </w:r>
    </w:p>
    <w:p>
      <w:pPr>
        <w:spacing w:line="420" w:lineRule="exact"/>
        <w:ind w:firstLine="420" w:firstLineChars="200"/>
      </w:pPr>
      <w:r>
        <w:rPr>
          <w:rFonts w:hint="eastAsia"/>
        </w:rPr>
        <w:t>24.5竣工结算</w:t>
      </w:r>
    </w:p>
    <w:p>
      <w:pPr>
        <w:widowControl/>
        <w:spacing w:line="420" w:lineRule="exact"/>
        <w:ind w:firstLine="420" w:firstLineChars="200"/>
        <w:jc w:val="left"/>
        <w:rPr>
          <w:rFonts w:ascii="Calibri" w:hAnsi="Calibri"/>
          <w:szCs w:val="22"/>
        </w:rPr>
      </w:pPr>
      <w:r>
        <w:rPr>
          <w:rFonts w:hint="eastAsia" w:ascii="Calibri" w:hAnsi="Calibri"/>
          <w:szCs w:val="22"/>
        </w:rPr>
        <w:t>24.5.1分包工程竣工验收合格并正式移交承包人后30天内，</w:t>
      </w:r>
      <w:r>
        <w:rPr>
          <w:rFonts w:hint="eastAsia"/>
        </w:rPr>
        <w:t>除按本合同通用条款、专用条款以及总包合同的相关约定执行外，</w:t>
      </w:r>
      <w:r>
        <w:rPr>
          <w:rFonts w:hint="eastAsia" w:ascii="Calibri" w:hAnsi="Calibri"/>
          <w:szCs w:val="22"/>
        </w:rPr>
        <w:t>分包人须将以下结算资料（有原件的须提供原件）送交承包人，否则承包人有权延迟(至少6个月）</w:t>
      </w:r>
      <w:r>
        <w:rPr>
          <w:rFonts w:hint="eastAsia" w:ascii="Calibri" w:hAnsi="Calibri"/>
          <w:szCs w:val="22"/>
          <w:lang w:val="en-US" w:eastAsia="zh-CN"/>
        </w:rPr>
        <w:t>或不予</w:t>
      </w:r>
      <w:r>
        <w:rPr>
          <w:rFonts w:hint="eastAsia" w:ascii="Calibri" w:hAnsi="Calibri"/>
          <w:szCs w:val="22"/>
        </w:rPr>
        <w:t>办理结算及付款：</w:t>
      </w:r>
    </w:p>
    <w:p>
      <w:pPr>
        <w:widowControl/>
        <w:spacing w:line="420" w:lineRule="exact"/>
        <w:ind w:firstLine="420" w:firstLineChars="200"/>
        <w:jc w:val="left"/>
        <w:rPr>
          <w:rFonts w:ascii="Calibri" w:hAnsi="Calibri"/>
          <w:szCs w:val="22"/>
        </w:rPr>
      </w:pPr>
      <w:r>
        <w:rPr>
          <w:rFonts w:hint="eastAsia" w:ascii="Calibri" w:hAnsi="Calibri"/>
          <w:szCs w:val="22"/>
        </w:rPr>
        <w:t xml:space="preserve">     (1) 工程结算申请会签表（一份，格式按承包人要求）；</w:t>
      </w:r>
    </w:p>
    <w:p>
      <w:pPr>
        <w:widowControl/>
        <w:spacing w:line="420" w:lineRule="exact"/>
        <w:ind w:firstLine="420" w:firstLineChars="200"/>
        <w:jc w:val="left"/>
        <w:rPr>
          <w:rFonts w:ascii="Calibri" w:hAnsi="Calibri"/>
          <w:szCs w:val="22"/>
        </w:rPr>
      </w:pPr>
      <w:r>
        <w:rPr>
          <w:rFonts w:hint="eastAsia" w:ascii="Calibri" w:hAnsi="Calibri"/>
          <w:szCs w:val="22"/>
        </w:rPr>
        <w:t xml:space="preserve">     (2) 工程结算书（含工程量计算书、报价书等，同时提供电子版）；</w:t>
      </w:r>
    </w:p>
    <w:p>
      <w:pPr>
        <w:widowControl/>
        <w:spacing w:line="420" w:lineRule="exact"/>
        <w:ind w:firstLine="420" w:firstLineChars="200"/>
        <w:jc w:val="left"/>
        <w:rPr>
          <w:rFonts w:ascii="Calibri" w:hAnsi="Calibri"/>
          <w:szCs w:val="22"/>
        </w:rPr>
      </w:pPr>
      <w:r>
        <w:rPr>
          <w:rFonts w:hint="eastAsia" w:ascii="Calibri" w:hAnsi="Calibri"/>
          <w:szCs w:val="22"/>
        </w:rPr>
        <w:t xml:space="preserve">     (3) 工程竣工图(一式四份，含电子版)；</w:t>
      </w:r>
    </w:p>
    <w:p>
      <w:pPr>
        <w:widowControl/>
        <w:spacing w:line="420" w:lineRule="exact"/>
        <w:ind w:firstLine="420" w:firstLineChars="200"/>
        <w:jc w:val="left"/>
        <w:rPr>
          <w:rFonts w:ascii="Calibri" w:hAnsi="Calibri"/>
          <w:szCs w:val="22"/>
        </w:rPr>
      </w:pPr>
      <w:r>
        <w:rPr>
          <w:rFonts w:hint="eastAsia" w:ascii="Calibri" w:hAnsi="Calibri"/>
          <w:szCs w:val="22"/>
        </w:rPr>
        <w:t xml:space="preserve">     (4) 工程竣工验收证明资料（包括承包人和发包人双方组织的内部验收资料、苏州消防主管部门颁发的消防验收证明资料）；</w:t>
      </w:r>
    </w:p>
    <w:p>
      <w:pPr>
        <w:widowControl/>
        <w:spacing w:line="420" w:lineRule="exact"/>
        <w:ind w:firstLine="420" w:firstLineChars="200"/>
        <w:jc w:val="left"/>
        <w:rPr>
          <w:szCs w:val="22"/>
        </w:rPr>
      </w:pPr>
      <w:r>
        <w:rPr>
          <w:rFonts w:hint="eastAsia" w:ascii="Calibri" w:hAnsi="Calibri"/>
          <w:szCs w:val="22"/>
        </w:rPr>
        <w:t xml:space="preserve">     (5) 工程材料及设备清单（含品牌、规格型号及数量等内容）；</w:t>
      </w:r>
    </w:p>
    <w:p>
      <w:pPr>
        <w:widowControl/>
        <w:spacing w:line="420" w:lineRule="exact"/>
        <w:ind w:firstLine="420" w:firstLineChars="200"/>
        <w:jc w:val="left"/>
        <w:rPr>
          <w:rFonts w:ascii="Calibri" w:hAnsi="Calibri"/>
          <w:szCs w:val="22"/>
        </w:rPr>
      </w:pPr>
      <w:r>
        <w:rPr>
          <w:rFonts w:hint="eastAsia" w:ascii="Calibri" w:hAnsi="Calibri"/>
          <w:szCs w:val="22"/>
        </w:rPr>
        <w:t xml:space="preserve">     (6) 材料及设备说明书、材料产品认证书、检测报告、合格证及进场承包人检验证明；</w:t>
      </w:r>
    </w:p>
    <w:p>
      <w:pPr>
        <w:widowControl/>
        <w:spacing w:line="420" w:lineRule="exact"/>
        <w:ind w:firstLine="420" w:firstLineChars="200"/>
        <w:jc w:val="left"/>
        <w:rPr>
          <w:rFonts w:ascii="Calibri" w:hAnsi="Calibri"/>
          <w:szCs w:val="22"/>
        </w:rPr>
      </w:pPr>
      <w:r>
        <w:rPr>
          <w:rFonts w:hint="eastAsia" w:ascii="Calibri" w:hAnsi="Calibri"/>
          <w:szCs w:val="22"/>
        </w:rPr>
        <w:t xml:space="preserve">     (7) 设计变更单及现场签证单；</w:t>
      </w:r>
    </w:p>
    <w:p>
      <w:pPr>
        <w:widowControl/>
        <w:spacing w:line="420" w:lineRule="exact"/>
        <w:ind w:firstLine="420" w:firstLineChars="200"/>
        <w:jc w:val="left"/>
        <w:rPr>
          <w:rFonts w:ascii="Calibri" w:hAnsi="Calibri"/>
          <w:szCs w:val="22"/>
        </w:rPr>
      </w:pPr>
      <w:r>
        <w:rPr>
          <w:rFonts w:hint="eastAsia" w:ascii="Calibri" w:hAnsi="Calibri"/>
          <w:szCs w:val="22"/>
        </w:rPr>
        <w:t xml:space="preserve">     (8) 图纸会审纪录及工程洽商记录；  </w:t>
      </w:r>
    </w:p>
    <w:p>
      <w:pPr>
        <w:widowControl/>
        <w:spacing w:line="420" w:lineRule="exact"/>
        <w:ind w:firstLine="420" w:firstLineChars="200"/>
        <w:jc w:val="left"/>
        <w:rPr>
          <w:rFonts w:ascii="Calibri" w:hAnsi="Calibri"/>
          <w:szCs w:val="22"/>
        </w:rPr>
      </w:pPr>
      <w:r>
        <w:rPr>
          <w:rFonts w:hint="eastAsia" w:ascii="Calibri" w:hAnsi="Calibri"/>
          <w:szCs w:val="22"/>
        </w:rPr>
        <w:t xml:space="preserve">     (9) 监理或承包人施工指令；</w:t>
      </w:r>
    </w:p>
    <w:p>
      <w:pPr>
        <w:widowControl/>
        <w:spacing w:line="420" w:lineRule="exact"/>
        <w:ind w:firstLine="420" w:firstLineChars="200"/>
        <w:jc w:val="left"/>
        <w:rPr>
          <w:rFonts w:ascii="Calibri" w:hAnsi="Calibri"/>
          <w:szCs w:val="22"/>
        </w:rPr>
      </w:pPr>
      <w:r>
        <w:rPr>
          <w:rFonts w:hint="eastAsia" w:ascii="Calibri" w:hAnsi="Calibri"/>
          <w:szCs w:val="22"/>
        </w:rPr>
        <w:t xml:space="preserve">     (10) 会议纪要；    </w:t>
      </w:r>
    </w:p>
    <w:p>
      <w:pPr>
        <w:widowControl/>
        <w:spacing w:line="420" w:lineRule="exact"/>
        <w:ind w:firstLine="420" w:firstLineChars="200"/>
        <w:jc w:val="left"/>
        <w:rPr>
          <w:rFonts w:ascii="Calibri" w:hAnsi="Calibri"/>
          <w:szCs w:val="22"/>
        </w:rPr>
      </w:pPr>
      <w:r>
        <w:rPr>
          <w:rFonts w:hint="eastAsia" w:ascii="Calibri" w:hAnsi="Calibri"/>
          <w:szCs w:val="22"/>
        </w:rPr>
        <w:t xml:space="preserve">     (11) 移交资料签收表；</w:t>
      </w:r>
    </w:p>
    <w:p>
      <w:pPr>
        <w:widowControl/>
        <w:spacing w:line="420" w:lineRule="exact"/>
        <w:ind w:firstLine="420" w:firstLineChars="200"/>
        <w:jc w:val="left"/>
      </w:pPr>
      <w:r>
        <w:rPr>
          <w:rFonts w:hint="eastAsia" w:ascii="Calibri" w:hAnsi="Calibri"/>
          <w:szCs w:val="22"/>
        </w:rPr>
        <w:t xml:space="preserve">     (12) </w:t>
      </w:r>
      <w:r>
        <w:rPr>
          <w:rFonts w:hint="eastAsia"/>
        </w:rPr>
        <w:t>分包工程移交证书、工程进度评价文件、工程质量评价文件、使用培训说明、工程质量保修权利转让协议(格式详见本合同专用条款附件八）、分包人对承包人的所有索赔文件；</w:t>
      </w:r>
    </w:p>
    <w:p>
      <w:pPr>
        <w:widowControl/>
        <w:spacing w:line="420" w:lineRule="exact"/>
        <w:ind w:firstLine="840" w:firstLineChars="400"/>
        <w:jc w:val="left"/>
        <w:rPr>
          <w:rFonts w:ascii="Calibri" w:hAnsi="Calibri"/>
          <w:szCs w:val="22"/>
        </w:rPr>
      </w:pPr>
      <w:r>
        <w:rPr>
          <w:rFonts w:hint="eastAsia"/>
        </w:rPr>
        <w:t>（13）分包</w:t>
      </w:r>
      <w:r>
        <w:rPr>
          <w:rFonts w:hint="eastAsia" w:ascii="Calibri" w:hAnsi="Calibri"/>
          <w:szCs w:val="22"/>
        </w:rPr>
        <w:t>合同及总包合同要求提供给承包人的其他结算资料。</w:t>
      </w:r>
    </w:p>
    <w:p>
      <w:pPr>
        <w:spacing w:line="420" w:lineRule="exact"/>
        <w:ind w:firstLine="420" w:firstLineChars="200"/>
      </w:pPr>
    </w:p>
    <w:p>
      <w:pPr>
        <w:pStyle w:val="3"/>
        <w:ind w:firstLine="320" w:firstLineChars="100"/>
        <w:jc w:val="center"/>
      </w:pPr>
      <w:r>
        <w:rPr>
          <w:rFonts w:hint="eastAsia"/>
        </w:rPr>
        <w:t>八、违约、索赔及争议</w:t>
      </w:r>
    </w:p>
    <w:p>
      <w:pPr>
        <w:pStyle w:val="4"/>
        <w:ind w:firstLine="320" w:firstLineChars="100"/>
      </w:pPr>
      <w:r>
        <w:rPr>
          <w:rFonts w:hint="eastAsia"/>
        </w:rPr>
        <w:t>26、违约</w:t>
      </w:r>
    </w:p>
    <w:p>
      <w:pPr>
        <w:ind w:firstLine="435"/>
      </w:pPr>
      <w:r>
        <w:rPr>
          <w:rFonts w:hint="eastAsia"/>
          <w:bCs/>
        </w:rPr>
        <w:t>26</w:t>
      </w:r>
      <w:r>
        <w:rPr>
          <w:rFonts w:hint="eastAsia"/>
        </w:rPr>
        <w:t>.1 本合同关于承包人违约的具体责任：</w:t>
      </w:r>
    </w:p>
    <w:p>
      <w:pPr>
        <w:spacing w:line="420" w:lineRule="exact"/>
        <w:ind w:firstLine="420" w:firstLineChars="200"/>
        <w:rPr>
          <w:b/>
        </w:rPr>
      </w:pPr>
      <w:r>
        <w:rPr>
          <w:rFonts w:hint="eastAsia"/>
        </w:rPr>
        <w:t>（1）本合同通用条款第21.5款约定的承包人违约应承担的违约责任：</w:t>
      </w:r>
      <w:r>
        <w:rPr>
          <w:rFonts w:hint="eastAsia"/>
          <w:u w:val="single"/>
        </w:rPr>
        <w:tab/>
      </w:r>
      <w:r>
        <w:rPr>
          <w:rFonts w:hint="eastAsia"/>
          <w:u w:val="single"/>
        </w:rPr>
        <w:t xml:space="preserve">/、   </w:t>
      </w:r>
    </w:p>
    <w:p>
      <w:pPr>
        <w:spacing w:line="420" w:lineRule="exact"/>
        <w:ind w:firstLine="420" w:firstLineChars="200"/>
        <w:rPr>
          <w:b/>
        </w:rPr>
      </w:pPr>
      <w:r>
        <w:rPr>
          <w:rFonts w:hint="eastAsia"/>
        </w:rPr>
        <w:t xml:space="preserve">（2）本合同通用条款第24.3款约定的承包人违约应承担的违约责任：  </w:t>
      </w:r>
      <w:r>
        <w:rPr>
          <w:rFonts w:hint="eastAsia"/>
          <w:u w:val="single"/>
        </w:rPr>
        <w:tab/>
      </w:r>
      <w:r>
        <w:rPr>
          <w:rFonts w:hint="eastAsia"/>
          <w:u w:val="single"/>
        </w:rPr>
        <w:t xml:space="preserve">/  </w:t>
      </w:r>
    </w:p>
    <w:p>
      <w:pPr>
        <w:spacing w:line="420" w:lineRule="exact"/>
        <w:rPr>
          <w:bCs/>
        </w:rPr>
      </w:pPr>
      <w:r>
        <w:rPr>
          <w:rFonts w:hint="eastAsia"/>
          <w:b/>
        </w:rPr>
        <w:t xml:space="preserve"> </w:t>
      </w:r>
      <w:r>
        <w:rPr>
          <w:rFonts w:hint="eastAsia"/>
          <w:bCs/>
        </w:rPr>
        <w:t xml:space="preserve">   （3）双方约定的承包人的其他违约责任：/</w:t>
      </w:r>
      <w:r>
        <w:rPr>
          <w:rFonts w:hint="eastAsia"/>
          <w:u w:val="single"/>
        </w:rPr>
        <w:t xml:space="preserve">   </w:t>
      </w:r>
    </w:p>
    <w:p>
      <w:pPr>
        <w:ind w:firstLine="435"/>
      </w:pPr>
      <w:r>
        <w:rPr>
          <w:rFonts w:hint="eastAsia"/>
          <w:bCs/>
        </w:rPr>
        <w:t>26</w:t>
      </w:r>
      <w:r>
        <w:rPr>
          <w:rFonts w:hint="eastAsia"/>
        </w:rPr>
        <w:t>.2 本合同关于分包人违约的具体责任：</w:t>
      </w:r>
    </w:p>
    <w:p>
      <w:pPr>
        <w:spacing w:line="420" w:lineRule="exact"/>
        <w:ind w:firstLine="420" w:firstLineChars="200"/>
        <w:rPr>
          <w:b/>
        </w:rPr>
      </w:pPr>
      <w:r>
        <w:rPr>
          <w:rFonts w:hint="eastAsia"/>
        </w:rPr>
        <w:t>（1）本合同通用条款第5.3款约定的分包人违约应承担的违约责任：</w:t>
      </w:r>
      <w:r>
        <w:rPr>
          <w:rFonts w:hint="eastAsia"/>
          <w:u w:val="single"/>
        </w:rPr>
        <w:tab/>
      </w:r>
      <w:r>
        <w:rPr>
          <w:rFonts w:hint="eastAsia"/>
          <w:u w:val="single"/>
        </w:rPr>
        <w:tab/>
      </w:r>
      <w:r>
        <w:rPr>
          <w:rFonts w:hint="eastAsia"/>
          <w:u w:val="single"/>
        </w:rPr>
        <w:t xml:space="preserve">每次违约赔偿承包人500元/次。   </w:t>
      </w:r>
    </w:p>
    <w:p>
      <w:pPr>
        <w:spacing w:line="420" w:lineRule="exact"/>
        <w:ind w:firstLine="420" w:firstLineChars="200"/>
        <w:rPr>
          <w:u w:val="single"/>
        </w:rPr>
      </w:pPr>
      <w:r>
        <w:rPr>
          <w:rFonts w:hint="eastAsia"/>
        </w:rPr>
        <w:t>（2）本合同通用条款第12.1款约定的分包人违约应承担的违约责任：</w:t>
      </w:r>
      <w:r>
        <w:rPr>
          <w:rFonts w:hint="eastAsia"/>
          <w:u w:val="single"/>
        </w:rPr>
        <w:tab/>
      </w:r>
      <w:r>
        <w:rPr>
          <w:rFonts w:hint="eastAsia"/>
          <w:u w:val="single"/>
        </w:rPr>
        <w:t xml:space="preserve">解除合同，并承担合同价款10%的违约金（详见本合同专用条款的附件八？挂靠与分包、转包）。  </w:t>
      </w:r>
    </w:p>
    <w:p>
      <w:pPr>
        <w:spacing w:line="420" w:lineRule="exact"/>
        <w:ind w:firstLine="420" w:firstLineChars="200"/>
        <w:rPr>
          <w:b/>
        </w:rPr>
      </w:pPr>
      <w:r>
        <w:rPr>
          <w:rFonts w:hint="eastAsia"/>
        </w:rPr>
        <w:t>（3）本合同通用条款第16.2款约定的分包人违约应承担的违约责任：</w:t>
      </w:r>
      <w:r>
        <w:rPr>
          <w:rFonts w:hint="eastAsia"/>
          <w:u w:val="single"/>
        </w:rPr>
        <w:t xml:space="preserve">关键节点延误导致室内装修或其它工程无法正常进行及延误竣工验收的，赔偿承包人每天2万元。延误赔偿最高限额为合同价款的30%，超过限额后，承包人有权解除合同，并要求分包人额外赔偿合同价款的30%。  </w:t>
      </w:r>
    </w:p>
    <w:p>
      <w:pPr>
        <w:spacing w:line="420" w:lineRule="exact"/>
        <w:ind w:firstLine="420" w:firstLineChars="200"/>
        <w:rPr>
          <w:u w:val="single"/>
        </w:rPr>
      </w:pPr>
      <w:r>
        <w:rPr>
          <w:rFonts w:hint="eastAsia"/>
        </w:rPr>
        <w:t>（4）本合同通用条款第17.1款约定的分包人违约应承担的违约责任：</w:t>
      </w:r>
      <w:r>
        <w:rPr>
          <w:rFonts w:hint="eastAsia"/>
          <w:u w:val="single"/>
        </w:rPr>
        <w:tab/>
      </w:r>
      <w:r>
        <w:rPr>
          <w:rFonts w:hint="eastAsia"/>
          <w:u w:val="single"/>
        </w:rPr>
        <w:t xml:space="preserve">执行总包合同第四部分有关条款，赔偿金额上限30%。如分包工程质量存有缺陷，分包人必须返工重做至合格为止。  </w:t>
      </w:r>
    </w:p>
    <w:p>
      <w:pPr>
        <w:spacing w:line="420" w:lineRule="exact"/>
        <w:rPr>
          <w:bCs/>
        </w:rPr>
      </w:pPr>
      <w:r>
        <w:rPr>
          <w:rFonts w:hint="eastAsia"/>
          <w:b/>
        </w:rPr>
        <w:t xml:space="preserve"> </w:t>
      </w:r>
      <w:r>
        <w:rPr>
          <w:rFonts w:hint="eastAsia"/>
          <w:bCs/>
        </w:rPr>
        <w:t xml:space="preserve">   （5）双方约定的分包人的其他违约责任：</w:t>
      </w:r>
      <w:r>
        <w:rPr>
          <w:rFonts w:hint="eastAsia"/>
          <w:u w:val="single"/>
        </w:rPr>
        <w:tab/>
      </w:r>
      <w:r>
        <w:rPr>
          <w:rFonts w:hint="eastAsia"/>
          <w:u w:val="single"/>
        </w:rPr>
        <w:t xml:space="preserve">执行本合同相关条款的约定和执行总包合同第四部分的“违约赔偿计算方法”。如发生严重违约事件致使合同无法继续履行，承包人有权单方解除分包合同。   </w:t>
      </w:r>
    </w:p>
    <w:p>
      <w:pPr>
        <w:pStyle w:val="4"/>
        <w:ind w:firstLine="320" w:firstLineChars="100"/>
      </w:pPr>
      <w:r>
        <w:rPr>
          <w:rFonts w:hint="eastAsia"/>
        </w:rPr>
        <w:t>28、争议</w:t>
      </w:r>
    </w:p>
    <w:p>
      <w:pPr>
        <w:spacing w:line="420" w:lineRule="exact"/>
        <w:ind w:firstLine="420" w:firstLineChars="200"/>
      </w:pPr>
      <w:r>
        <w:rPr>
          <w:rFonts w:hint="eastAsia"/>
        </w:rPr>
        <w:t>28.1 双方约定，在履行分包合同过程中发生争议，双方协商解决或者调解不成时，按下列第</w:t>
      </w:r>
      <w:r>
        <w:rPr>
          <w:rFonts w:hint="eastAsia"/>
          <w:u w:val="single"/>
        </w:rPr>
        <w:t xml:space="preserve">  2  </w:t>
      </w:r>
      <w:r>
        <w:rPr>
          <w:rFonts w:hint="eastAsia"/>
        </w:rPr>
        <w:t>种方式解决争议：</w:t>
      </w:r>
    </w:p>
    <w:p>
      <w:pPr>
        <w:spacing w:line="420" w:lineRule="exact"/>
        <w:ind w:firstLine="420" w:firstLineChars="200"/>
      </w:pPr>
      <w:r>
        <w:rPr>
          <w:rFonts w:hint="eastAsia"/>
        </w:rPr>
        <w:t>（1）将争议提交</w:t>
      </w:r>
      <w:r>
        <w:rPr>
          <w:rFonts w:hint="eastAsia"/>
          <w:u w:val="single"/>
        </w:rPr>
        <w:t xml:space="preserve">   苏州市  </w:t>
      </w:r>
      <w:r>
        <w:rPr>
          <w:rFonts w:hint="eastAsia"/>
        </w:rPr>
        <w:t xml:space="preserve"> 仲裁委员会申请仲裁；</w:t>
      </w:r>
    </w:p>
    <w:p>
      <w:pPr>
        <w:spacing w:line="420" w:lineRule="exact"/>
        <w:ind w:firstLine="420" w:firstLineChars="200"/>
      </w:pPr>
      <w:r>
        <w:rPr>
          <w:rFonts w:hint="eastAsia"/>
        </w:rPr>
        <w:t>（2）依法向承包人所在地的人民法院提起诉讼。</w:t>
      </w:r>
    </w:p>
    <w:p>
      <w:pPr>
        <w:spacing w:line="420" w:lineRule="exact"/>
      </w:pPr>
    </w:p>
    <w:p>
      <w:pPr>
        <w:pStyle w:val="3"/>
        <w:jc w:val="center"/>
      </w:pPr>
      <w:r>
        <w:rPr>
          <w:rFonts w:hint="eastAsia"/>
        </w:rPr>
        <w:t>九、保障、保险及担保</w:t>
      </w:r>
    </w:p>
    <w:p>
      <w:pPr>
        <w:pStyle w:val="4"/>
        <w:ind w:firstLine="320" w:firstLineChars="100"/>
      </w:pPr>
      <w:r>
        <w:rPr>
          <w:rFonts w:hint="eastAsia"/>
        </w:rPr>
        <w:t>30、保险</w:t>
      </w:r>
    </w:p>
    <w:p>
      <w:pPr>
        <w:spacing w:line="360" w:lineRule="auto"/>
        <w:rPr>
          <w:bCs/>
        </w:rPr>
      </w:pPr>
      <w:r>
        <w:rPr>
          <w:rFonts w:hint="eastAsia"/>
        </w:rPr>
        <w:t xml:space="preserve">    30.5承包人投保内容和责任：</w:t>
      </w:r>
      <w:r>
        <w:rPr>
          <w:rFonts w:hint="eastAsia"/>
          <w:u w:val="single"/>
        </w:rPr>
        <w:t xml:space="preserve">承包人在施工报建时交纳了不记名的“工伤保险”，覆盖场内所有人员。 </w:t>
      </w:r>
    </w:p>
    <w:p>
      <w:pPr>
        <w:spacing w:line="360" w:lineRule="auto"/>
        <w:ind w:firstLine="420" w:firstLineChars="200"/>
        <w:rPr>
          <w:u w:val="single"/>
        </w:rPr>
      </w:pPr>
      <w:r>
        <w:rPr>
          <w:rFonts w:hint="eastAsia"/>
        </w:rPr>
        <w:t>30.6分包人投保内容和责任：</w:t>
      </w:r>
      <w:r>
        <w:rPr>
          <w:rFonts w:hint="eastAsia"/>
          <w:u w:val="single"/>
        </w:rPr>
        <w:tab/>
      </w:r>
      <w:r>
        <w:rPr>
          <w:rFonts w:hint="eastAsia"/>
          <w:u w:val="single"/>
        </w:rPr>
        <w:t xml:space="preserve">（1）分包人为参建员工办理工伤保险（记名保险），并保证该保险连续有效性。无论分包人是否对参建人员办理工伤保险，一旦发生工伤事故，分包人按分包合同及相关法律规定承担一切责任。（2）分包人对分包工程的材料、设备购买保险，无论是否参保，分包人均自担责任和费用。（3）若分包人所购保险不足以覆盖赔偿责任，不足部分由分包人自行承担。 </w:t>
      </w:r>
    </w:p>
    <w:p>
      <w:pPr>
        <w:spacing w:line="360" w:lineRule="auto"/>
        <w:ind w:firstLine="420" w:firstLineChars="200"/>
        <w:rPr>
          <w:rFonts w:ascii="宋体" w:hAnsi="宋体" w:cs="TimesNewRomanPSMT"/>
          <w:kern w:val="0"/>
          <w:szCs w:val="21"/>
        </w:rPr>
      </w:pPr>
      <w:r>
        <w:rPr>
          <w:rFonts w:hint="eastAsia"/>
          <w:u w:val="single"/>
        </w:rPr>
        <w:t>30.7</w:t>
      </w:r>
      <w:r>
        <w:rPr>
          <w:rFonts w:hint="eastAsia" w:ascii="宋体" w:hAnsi="宋体" w:cs="TimesNewRomanPSMT"/>
          <w:kern w:val="0"/>
          <w:szCs w:val="21"/>
        </w:rPr>
        <w:t>分包人在本合同签订后30天内办理好本合同约定的各项保险并将保单及投保材料的复印件提交承包人审核且报发包人备案。分包人在约定或承包人要求的时间内未办理好上述保险的，承包人有权自行代为办理，相关费用从合同价款中予以扣除，承包人还按照实际购买保险费用的50%收取分包人的违约金。</w:t>
      </w:r>
    </w:p>
    <w:p>
      <w:pPr>
        <w:spacing w:line="360" w:lineRule="auto"/>
        <w:ind w:firstLine="420" w:firstLineChars="200"/>
        <w:rPr>
          <w:rFonts w:ascii="宋体" w:hAnsi="宋体" w:cs="TimesNewRomanPSMT"/>
          <w:kern w:val="0"/>
          <w:szCs w:val="21"/>
        </w:rPr>
      </w:pPr>
      <w:r>
        <w:rPr>
          <w:rFonts w:hint="eastAsia" w:ascii="宋体" w:hAnsi="宋体" w:cs="TimesNewRomanPSMT"/>
          <w:kern w:val="0"/>
          <w:szCs w:val="21"/>
        </w:rPr>
        <w:t>30.8为办理分包工程施工证件所须购买的保险由分包人负责并承担相关费用。</w:t>
      </w:r>
    </w:p>
    <w:p>
      <w:pPr>
        <w:ind w:firstLine="435"/>
      </w:pPr>
    </w:p>
    <w:p>
      <w:pPr>
        <w:pStyle w:val="4"/>
        <w:ind w:firstLine="320" w:firstLineChars="100"/>
      </w:pPr>
      <w:r>
        <w:rPr>
          <w:rFonts w:hint="eastAsia"/>
        </w:rPr>
        <w:t>31、担保</w:t>
      </w:r>
    </w:p>
    <w:p>
      <w:pPr>
        <w:spacing w:line="420" w:lineRule="exact"/>
        <w:ind w:firstLine="435"/>
      </w:pPr>
      <w:r>
        <w:rPr>
          <w:rFonts w:hint="eastAsia"/>
          <w:bCs/>
        </w:rPr>
        <w:t>31.1承包人向分包人提供支付担保，担保方式：</w:t>
      </w:r>
      <w:r>
        <w:rPr>
          <w:rFonts w:hint="eastAsia"/>
          <w:u w:val="single"/>
        </w:rPr>
        <w:tab/>
      </w:r>
      <w:r>
        <w:rPr>
          <w:rFonts w:hint="eastAsia"/>
          <w:u w:val="single"/>
        </w:rPr>
        <w:t xml:space="preserve">无  </w:t>
      </w:r>
      <w:r>
        <w:rPr>
          <w:rFonts w:hint="eastAsia"/>
          <w:u w:val="single"/>
        </w:rPr>
        <w:tab/>
      </w:r>
      <w:r>
        <w:rPr>
          <w:rFonts w:hint="eastAsia"/>
        </w:rPr>
        <w:t>；</w:t>
      </w:r>
      <w:r>
        <w:rPr>
          <w:rFonts w:hint="eastAsia"/>
          <w:b/>
        </w:rPr>
        <w:t xml:space="preserve"> </w:t>
      </w:r>
      <w:r>
        <w:rPr>
          <w:rFonts w:hint="eastAsia"/>
          <w:bCs/>
        </w:rPr>
        <w:t>担保额度</w:t>
      </w:r>
      <w:r>
        <w:rPr>
          <w:rFonts w:hint="eastAsia"/>
          <w:u w:val="single"/>
        </w:rPr>
        <w:tab/>
      </w:r>
      <w:r>
        <w:rPr>
          <w:rFonts w:hint="eastAsia"/>
          <w:u w:val="single"/>
        </w:rPr>
        <w:t>无</w:t>
      </w:r>
      <w:r>
        <w:rPr>
          <w:rFonts w:hint="eastAsia"/>
          <w:u w:val="single"/>
        </w:rPr>
        <w:tab/>
      </w:r>
      <w:r>
        <w:rPr>
          <w:rFonts w:hint="eastAsia"/>
          <w:u w:val="single"/>
        </w:rPr>
        <w:t xml:space="preserve"> </w:t>
      </w:r>
    </w:p>
    <w:p>
      <w:pPr>
        <w:spacing w:line="420" w:lineRule="exact"/>
        <w:ind w:firstLine="435"/>
      </w:pPr>
      <w:r>
        <w:rPr>
          <w:rFonts w:hint="eastAsia"/>
        </w:rPr>
        <w:t>31.2分包人向承包人提供履约担保，</w:t>
      </w:r>
      <w:r>
        <w:rPr>
          <w:rFonts w:hint="eastAsia"/>
          <w:bCs/>
        </w:rPr>
        <w:t>担保方式：</w:t>
      </w:r>
      <w:r>
        <w:rPr>
          <w:rFonts w:hint="eastAsia"/>
          <w:u w:val="single"/>
        </w:rPr>
        <w:tab/>
      </w:r>
      <w:r>
        <w:rPr>
          <w:rFonts w:hint="eastAsia"/>
          <w:u w:val="single"/>
        </w:rPr>
        <w:t xml:space="preserve">无 </w:t>
      </w:r>
      <w:r>
        <w:rPr>
          <w:rFonts w:hint="eastAsia"/>
          <w:u w:val="single"/>
        </w:rPr>
        <w:tab/>
      </w:r>
      <w:r>
        <w:rPr>
          <w:rFonts w:hint="eastAsia"/>
        </w:rPr>
        <w:t>；</w:t>
      </w:r>
      <w:r>
        <w:rPr>
          <w:rFonts w:hint="eastAsia"/>
          <w:b/>
        </w:rPr>
        <w:t xml:space="preserve"> </w:t>
      </w:r>
      <w:r>
        <w:rPr>
          <w:rFonts w:hint="eastAsia"/>
          <w:bCs/>
        </w:rPr>
        <w:t>担保额度</w:t>
      </w:r>
      <w:r>
        <w:rPr>
          <w:rFonts w:hint="eastAsia"/>
          <w:u w:val="single"/>
        </w:rPr>
        <w:tab/>
      </w:r>
      <w:r>
        <w:rPr>
          <w:rFonts w:hint="eastAsia"/>
          <w:u w:val="single"/>
        </w:rPr>
        <w:t xml:space="preserve">无   </w:t>
      </w:r>
      <w:r>
        <w:rPr>
          <w:rFonts w:hint="eastAsia"/>
        </w:rPr>
        <w:tab/>
      </w:r>
    </w:p>
    <w:p>
      <w:pPr>
        <w:pStyle w:val="3"/>
        <w:jc w:val="center"/>
      </w:pPr>
      <w:r>
        <w:rPr>
          <w:rFonts w:hint="eastAsia"/>
        </w:rPr>
        <w:t>十、其他</w:t>
      </w:r>
    </w:p>
    <w:p>
      <w:pPr>
        <w:pStyle w:val="4"/>
        <w:ind w:firstLine="320" w:firstLineChars="100"/>
      </w:pPr>
      <w:r>
        <w:rPr>
          <w:rFonts w:hint="eastAsia"/>
        </w:rPr>
        <w:t>32、材料设备供应</w:t>
      </w:r>
    </w:p>
    <w:p>
      <w:pPr>
        <w:spacing w:line="360" w:lineRule="auto"/>
        <w:ind w:firstLine="420" w:firstLineChars="200"/>
        <w:rPr>
          <w:u w:val="single"/>
        </w:rPr>
      </w:pPr>
      <w:r>
        <w:rPr>
          <w:rFonts w:hint="eastAsia"/>
        </w:rPr>
        <w:t>32.3 本合同通用条款32.3款不适用，予以删除，以本条款为准：</w:t>
      </w:r>
    </w:p>
    <w:p>
      <w:pPr>
        <w:spacing w:line="360" w:lineRule="auto"/>
        <w:ind w:firstLine="420" w:firstLineChars="200"/>
      </w:pPr>
      <w:r>
        <w:rPr>
          <w:rFonts w:hint="eastAsia"/>
        </w:rPr>
        <w:t>（1）消防材料、构件、设备的方面合约均按总包合同通用条款、专用条款和第四部。</w:t>
      </w:r>
    </w:p>
    <w:p>
      <w:pPr>
        <w:spacing w:line="360" w:lineRule="auto"/>
        <w:ind w:firstLine="420" w:firstLineChars="200"/>
      </w:pPr>
      <w:r>
        <w:rPr>
          <w:rFonts w:hint="eastAsia"/>
        </w:rPr>
        <w:t>（2）本合同签订时分包工程的材料、构件样品锁定：包括生产厂家、品牌、规格、型号、技术参数等只能按照合同约定执行。样品一式两份，承包人、分包人各存一份，费用已含在合同价款中。</w:t>
      </w:r>
    </w:p>
    <w:p>
      <w:pPr>
        <w:spacing w:line="360" w:lineRule="auto"/>
        <w:ind w:firstLine="420" w:firstLineChars="200"/>
      </w:pPr>
      <w:r>
        <w:rPr>
          <w:rFonts w:hint="eastAsia"/>
        </w:rPr>
        <w:t>（3）分包工程所用材料、设备的品牌、生产厂家均须符合合同约定。</w:t>
      </w:r>
    </w:p>
    <w:p>
      <w:pPr>
        <w:spacing w:line="360" w:lineRule="auto"/>
        <w:ind w:firstLine="420" w:firstLineChars="200"/>
      </w:pPr>
      <w:r>
        <w:rPr>
          <w:rFonts w:hint="eastAsia"/>
        </w:rPr>
        <w:t>（4）分包人与分包工程的主要材料、设备供应商签订采购合同前，须经承包人认可该供应商并且已确定深化图纸，否则如发生承包人不认可相关材料、设备的情况时，分包人将承担工期延误及工程质量不达标的违约责任。</w:t>
      </w:r>
    </w:p>
    <w:p>
      <w:pPr>
        <w:spacing w:line="360" w:lineRule="auto"/>
        <w:ind w:firstLine="420" w:firstLineChars="200"/>
      </w:pPr>
      <w:r>
        <w:rPr>
          <w:rFonts w:hint="eastAsia"/>
        </w:rPr>
        <w:t>（5）分包工程的主要材料、设备大批量生产前，分包人必须通知承包人、发包人监造产品质量。无论是否监造，若发生质量不达标或工期延误，均由分包人负责赔偿。</w:t>
      </w:r>
    </w:p>
    <w:p>
      <w:pPr>
        <w:spacing w:line="360" w:lineRule="auto"/>
        <w:ind w:firstLine="420" w:firstLineChars="200"/>
      </w:pPr>
      <w:r>
        <w:rPr>
          <w:rFonts w:hint="eastAsia"/>
        </w:rPr>
        <w:t>（6）材料、构件、设备进场认证按总包合同和监理程序进行。</w:t>
      </w:r>
    </w:p>
    <w:p>
      <w:pPr>
        <w:spacing w:line="360" w:lineRule="auto"/>
        <w:ind w:firstLine="420" w:firstLineChars="200"/>
      </w:pPr>
      <w:r>
        <w:rPr>
          <w:rFonts w:hint="eastAsia"/>
        </w:rPr>
        <w:t>（7）取样、试验和检验按设计、规范、标准和苏州市质量监督有关文件以及总包合同相关条款执行，费用已含在合同价款中。</w:t>
      </w:r>
    </w:p>
    <w:p>
      <w:pPr>
        <w:spacing w:line="360" w:lineRule="auto"/>
        <w:ind w:firstLine="420" w:firstLineChars="200"/>
        <w:rPr>
          <w:rFonts w:ascii="宋体" w:hAnsi="宋体" w:cs="宋体"/>
          <w:szCs w:val="21"/>
        </w:rPr>
      </w:pPr>
      <w:r>
        <w:rPr>
          <w:rFonts w:hint="eastAsia"/>
        </w:rPr>
        <w:t>（8）分包人</w:t>
      </w:r>
      <w:r>
        <w:rPr>
          <w:rFonts w:hint="eastAsia" w:ascii="宋体" w:hAnsi="宋体" w:cs="宋体"/>
          <w:szCs w:val="21"/>
        </w:rPr>
        <w:t>所提供的设备及材料须是全新的、未曾使用过的产品，且生产日期距进场日期不能超过12个月。</w:t>
      </w:r>
    </w:p>
    <w:p>
      <w:pPr>
        <w:spacing w:line="360" w:lineRule="auto"/>
        <w:ind w:firstLine="420" w:firstLineChars="200"/>
      </w:pPr>
      <w:r>
        <w:rPr>
          <w:rFonts w:hint="eastAsia" w:ascii="宋体" w:hAnsi="宋体" w:cs="宋体"/>
          <w:szCs w:val="21"/>
        </w:rPr>
        <w:t>（9）承包人</w:t>
      </w:r>
      <w:r>
        <w:rPr>
          <w:rFonts w:hint="eastAsia"/>
        </w:rPr>
        <w:t>发现分包人方使用不符合设计或合同要求的材料、设备时，可要求分包人重新供应符合合同要求的材料、设备并承担费用（含重新施工费用），同时分包人每次向承包人支付金额等于合同总价5%的违约金，由此延误的工期不予顺延。</w:t>
      </w:r>
    </w:p>
    <w:p>
      <w:pPr>
        <w:spacing w:line="360" w:lineRule="auto"/>
        <w:ind w:firstLine="420" w:firstLineChars="200"/>
      </w:pPr>
      <w:r>
        <w:rPr>
          <w:rFonts w:hint="eastAsia"/>
        </w:rPr>
        <w:t>（10）材料、设备在使用前，应按国家及江苏省、苏州市政府主管部门的规定，依承包人要求进行必要的现场抽样送检（尤其设计压力管材），相关费用由分包人承担。见证取样送检人员须由承包人、监理单位及分包人员组成，按政府相关规定取得检测合格证明后方可投入使用；送检结果不合格的材料、设备不得使用。未经现场见证取样送检的材料（尤其设计压力管材）——无论是否取得检测合格证明——皆不得用于本工程，如有使用，承包人有权不予验收和结算，分包人每次向承包人支付违约金壹万元并承担因此导致的所有后果。</w:t>
      </w:r>
    </w:p>
    <w:p>
      <w:pPr>
        <w:spacing w:line="360" w:lineRule="auto"/>
        <w:ind w:firstLine="420" w:firstLineChars="200"/>
      </w:pPr>
      <w:r>
        <w:rPr>
          <w:rFonts w:hint="eastAsia"/>
        </w:rPr>
        <w:t>（11）分包人须实现本合同专用条款的附件九的承诺，否则分包人除承担因材料设备不合格产生的赔偿承包人全部损失的责任外，每次另向承包人支付违约金十万元。</w:t>
      </w:r>
    </w:p>
    <w:p>
      <w:pPr>
        <w:pStyle w:val="4"/>
        <w:ind w:firstLine="320" w:firstLineChars="100"/>
      </w:pPr>
      <w:r>
        <w:rPr>
          <w:rFonts w:hint="eastAsia"/>
        </w:rPr>
        <w:t>35、分包合同的解除</w:t>
      </w:r>
    </w:p>
    <w:p>
      <w:pPr>
        <w:spacing w:line="360" w:lineRule="auto"/>
        <w:ind w:firstLine="420" w:firstLineChars="200"/>
      </w:pPr>
      <w:r>
        <w:rPr>
          <w:rFonts w:hint="eastAsia"/>
        </w:rPr>
        <w:t>35.2 本合同通用条款35.2款不适用，予以删除。</w:t>
      </w:r>
    </w:p>
    <w:p>
      <w:pPr>
        <w:spacing w:line="360" w:lineRule="auto"/>
        <w:ind w:firstLine="420" w:firstLineChars="200"/>
      </w:pPr>
      <w:r>
        <w:rPr>
          <w:rFonts w:hint="eastAsia"/>
        </w:rPr>
        <w:t>35.4本合同通用条款35.4款第（2）条不适用，变更为：发生了合同约定的、可以解除合同的事件。</w:t>
      </w:r>
    </w:p>
    <w:p>
      <w:pPr>
        <w:pStyle w:val="4"/>
        <w:ind w:firstLine="320" w:firstLineChars="100"/>
      </w:pPr>
      <w:r>
        <w:rPr>
          <w:rFonts w:hint="eastAsia"/>
        </w:rPr>
        <w:t>37、合同份数</w:t>
      </w:r>
    </w:p>
    <w:p>
      <w:pPr>
        <w:spacing w:line="420" w:lineRule="exact"/>
        <w:ind w:firstLine="420" w:firstLineChars="200"/>
        <w:rPr>
          <w:u w:val="single"/>
        </w:rPr>
      </w:pPr>
      <w:r>
        <w:rPr>
          <w:rFonts w:hint="eastAsia"/>
        </w:rPr>
        <w:t>本合同正本</w:t>
      </w:r>
      <w:r>
        <w:rPr>
          <w:rFonts w:hint="eastAsia"/>
          <w:u w:val="single"/>
        </w:rPr>
        <w:t xml:space="preserve"> 叁 份，发包人、承包人、分包人各一份，副本叁份，发包人、承包人、分包人各一份。</w:t>
      </w:r>
    </w:p>
    <w:p>
      <w:pPr>
        <w:pStyle w:val="4"/>
        <w:ind w:firstLine="320" w:firstLineChars="100"/>
      </w:pPr>
      <w:r>
        <w:rPr>
          <w:rFonts w:hint="eastAsia"/>
        </w:rPr>
        <w:t>38、补充条款</w:t>
      </w:r>
    </w:p>
    <w:p>
      <w:pPr>
        <w:spacing w:line="420" w:lineRule="exact"/>
        <w:ind w:firstLine="420" w:firstLineChars="200"/>
      </w:pPr>
      <w:r>
        <w:rPr>
          <w:rFonts w:hint="eastAsia"/>
        </w:rPr>
        <w:tab/>
      </w:r>
      <w:r>
        <w:rPr>
          <w:rFonts w:hint="eastAsia"/>
        </w:rPr>
        <w:t>38.1合同有效期内，分包人须确保自身持续具备履行合同义务的合法资质资格（尤其须符合政府主管部门的要求），否则承包人有权：①自分包人不具备合法资质、资格之日起，分包人向承包人支付违约金人民币壹仟元/天，直至分包人恢复相关资质、资格；②承包人单方解除合同并收回所有已付款项。</w:t>
      </w:r>
    </w:p>
    <w:p>
      <w:pPr>
        <w:spacing w:line="420" w:lineRule="exact"/>
        <w:ind w:firstLine="420" w:firstLineChars="200"/>
        <w:rPr>
          <w:rFonts w:ascii="宋体" w:hAnsi="宋体"/>
        </w:rPr>
      </w:pPr>
      <w:r>
        <w:rPr>
          <w:rFonts w:hint="eastAsia"/>
        </w:rPr>
        <w:t>38.2</w:t>
      </w:r>
      <w:r>
        <w:rPr>
          <w:rFonts w:hint="eastAsia" w:ascii="宋体" w:hAnsi="宋体"/>
        </w:rPr>
        <w:t>分包人如进行企业名称变更，须及时书面通知承包人并随附工商登记主管部门核发的相应证明文件，否则承包人有权中止合同付款义务，直至分包人就该变更事宜提交有效证明文件并配合承包人完成对分包人主体身份的核验。本合同履行过程中，如分包人自身主体被工商登记主管部门予以注销的，承包人有权不履行合同付款义务且无须承担任何违约责任。</w:t>
      </w:r>
    </w:p>
    <w:p>
      <w:pPr>
        <w:spacing w:line="420" w:lineRule="exact"/>
        <w:ind w:firstLine="420" w:firstLineChars="200"/>
        <w:rPr>
          <w:rFonts w:ascii="宋体" w:hAnsi="宋体" w:cs="宋体"/>
          <w:szCs w:val="21"/>
        </w:rPr>
      </w:pPr>
      <w:r>
        <w:rPr>
          <w:rFonts w:hint="eastAsia" w:ascii="宋体" w:hAnsi="宋体"/>
        </w:rPr>
        <w:t>38.3因</w:t>
      </w:r>
      <w:r>
        <w:rPr>
          <w:rFonts w:hint="eastAsia" w:ascii="宋体" w:hAnsi="宋体" w:cs="宋体"/>
          <w:szCs w:val="21"/>
        </w:rPr>
        <w:t>分包人原因致使分包工程不能按合同约定竣工验收合格，每延迟一天，分包人向承包人支付人民币2万元作为违约金（承包人可从任意一笔合同款中扣款），延迟10天以上的，承包人有权单方解除合同，分包人收到承包人解除合同通知后立即向承包人返还全部已收款，并另按定金标准支付违约金。</w:t>
      </w:r>
    </w:p>
    <w:p>
      <w:pPr>
        <w:spacing w:line="420" w:lineRule="exact"/>
        <w:ind w:firstLine="420" w:firstLineChars="200"/>
      </w:pPr>
      <w:r>
        <w:rPr>
          <w:rFonts w:hint="eastAsia" w:ascii="宋体" w:hAnsi="宋体" w:cs="宋体"/>
          <w:szCs w:val="21"/>
        </w:rPr>
        <w:t>38.4分包人应根据</w:t>
      </w:r>
      <w:r>
        <w:rPr>
          <w:rFonts w:hint="eastAsia" w:ascii="宋体" w:hAnsi="宋体" w:cs="宋体"/>
          <w:sz w:val="22"/>
          <w:szCs w:val="22"/>
          <w:shd w:val="clear" w:color="auto" w:fill="FFFFFF"/>
        </w:rPr>
        <w:t>《苏州市工程建设领域农民工实名制管理实施细则》（苏住建规〔2017〕1号）、《市住房城乡建设局关于在全市工程建设领域全面实施建筑业农民工实名制管理的通知》（苏住建建〔2017〕13号）及《市住房城乡建设局关于进一步加强建筑从业人员实名制管理的通知》（苏住建建〔2019〕11号）等文件要求，做好农民工实名制工作，</w:t>
      </w:r>
      <w:r>
        <w:rPr>
          <w:rFonts w:hint="eastAsia"/>
        </w:rPr>
        <w:t>确保分包工程施工人员工资及时发放，无拖欠工资现象，并采取承包人认为切实可行的措施确保无劳资纠纷事件发生，否则承包人有权直接代付工人工资，并按代付总额的50%向分包人收取手续费。每发生一次劳资纠纷事件，分包人向承包人另行支付违约金壹万元，若因分包人拖欠工人工资，导致媒体曝光或政府部门介入的，分包人向承包人支付违约金壹拾万元/次。</w:t>
      </w:r>
    </w:p>
    <w:p>
      <w:pPr>
        <w:spacing w:line="420" w:lineRule="exact"/>
        <w:ind w:firstLine="420" w:firstLineChars="200"/>
      </w:pPr>
      <w:r>
        <w:rPr>
          <w:rFonts w:hint="eastAsia"/>
        </w:rPr>
        <w:t>38.5分包工程施工过程中及保修期内，若因分包人原因出现质量问题、安全事故或者其他情况，受到报纸、电视、网络等媒体曝光或政府主管部门通报批评处分的，无论是否给分包工程及承包人形象造成损失，分包人每次向承包人支付伍万元违约金，承包人也可直接从任意一笔合同款中扣款。</w:t>
      </w:r>
    </w:p>
    <w:p>
      <w:pPr>
        <w:spacing w:line="420" w:lineRule="exact"/>
        <w:ind w:firstLine="420" w:firstLineChars="200"/>
        <w:rPr>
          <w:szCs w:val="22"/>
        </w:rPr>
      </w:pPr>
      <w:r>
        <w:rPr>
          <w:rFonts w:hint="eastAsia"/>
          <w:szCs w:val="22"/>
        </w:rPr>
        <w:t>38.6如承包人提出要求，分包人须于5天内向承包人提交一份实际可行的详细施工计划，详列进行施工的各阶段和次序以及所需时间。承包人可要求此施工计划在施工过程中不断修订。</w:t>
      </w:r>
    </w:p>
    <w:p>
      <w:pPr>
        <w:spacing w:line="420" w:lineRule="exact"/>
        <w:ind w:firstLine="420" w:firstLineChars="200"/>
        <w:rPr>
          <w:szCs w:val="22"/>
        </w:rPr>
      </w:pPr>
      <w:r>
        <w:rPr>
          <w:rFonts w:hint="eastAsia"/>
          <w:szCs w:val="22"/>
        </w:rPr>
        <w:t>38.7因</w:t>
      </w:r>
      <w:r>
        <w:rPr>
          <w:rFonts w:hint="eastAsia"/>
        </w:rPr>
        <w:t>分包人原因造成工程地点的已有工程或财物损失的，由分包人恢复原状并赔偿相关方的损失。分包人进场施工前，应与承包人作好已有工程及相关财物的检查、记录和交接工作（应含质量、数量等内容）。从分包人进场之日起，视分包人承认与分包工程相关的已有工程质量合格、财物完好无损（双方交接记录注明有损坏情况的除外），数量以承、分包双方共同确认的记录为准——如无记录则以承包人确认的数量为准。</w:t>
      </w:r>
    </w:p>
    <w:p>
      <w:pPr>
        <w:spacing w:line="420" w:lineRule="exact"/>
        <w:ind w:firstLine="420" w:firstLineChars="200"/>
      </w:pPr>
      <w:r>
        <w:rPr>
          <w:rFonts w:hint="eastAsia"/>
        </w:rPr>
        <w:t>38.8关于信息管理工作。</w:t>
      </w:r>
    </w:p>
    <w:p>
      <w:pPr>
        <w:spacing w:line="420" w:lineRule="exact"/>
        <w:ind w:firstLine="420" w:firstLineChars="200"/>
      </w:pPr>
      <w:r>
        <w:rPr>
          <w:rFonts w:hint="eastAsia"/>
        </w:rPr>
        <w:t>分包人为有丰富经验的消防工程专业施工队伍，熟悉相关法规、规范、标准，及时掌握法规、政策的变化，特别是江苏省及苏州市及分包工程所在地的具体要求和做法，故分包人负责做好信息管理工作。若因分包人对信息掌握不充分，致使分包工程应论证方案未论证，施工报建手续未完善，材料、设备、构件检测、验收资料缺失、施工验收流程未熟悉导致要求造价增加或工期延期的申请将不被承包人和发包人接受。若分包工程工期延误或质量不达标，分包人按合同约定承担违约责任。</w:t>
      </w:r>
    </w:p>
    <w:p>
      <w:pPr>
        <w:spacing w:line="420" w:lineRule="exact"/>
        <w:ind w:firstLine="420" w:firstLineChars="200"/>
      </w:pPr>
      <w:r>
        <w:rPr>
          <w:rFonts w:hint="eastAsia"/>
        </w:rPr>
        <w:t>关于信息管理工作费用和报建、方案论证、工程检测（仅不含第三方检测）、验收等费用已含在合同价款中。</w:t>
      </w:r>
    </w:p>
    <w:p>
      <w:pPr>
        <w:spacing w:line="420" w:lineRule="exact"/>
        <w:ind w:firstLine="420" w:firstLineChars="200"/>
      </w:pPr>
    </w:p>
    <w:p>
      <w:pPr>
        <w:spacing w:line="420" w:lineRule="exact"/>
        <w:ind w:firstLine="420" w:firstLineChars="200"/>
      </w:pPr>
    </w:p>
    <w:p>
      <w:pPr>
        <w:pStyle w:val="4"/>
      </w:pPr>
      <w:r>
        <w:rPr>
          <w:rFonts w:hint="eastAsia"/>
        </w:rPr>
        <w:br w:type="page"/>
      </w:r>
      <w:r>
        <w:rPr>
          <w:rFonts w:hint="eastAsia"/>
        </w:rPr>
        <w:t>专用条款的附件</w:t>
      </w:r>
    </w:p>
    <w:p>
      <w:pPr>
        <w:rPr>
          <w:rFonts w:ascii="宋体" w:hAnsi="宋体" w:cs="宋体"/>
          <w:szCs w:val="21"/>
        </w:rPr>
      </w:pPr>
      <w:r>
        <w:rPr>
          <w:rFonts w:hint="eastAsia" w:ascii="宋体" w:hAnsi="宋体" w:cs="宋体"/>
          <w:szCs w:val="21"/>
        </w:rPr>
        <w:t>附件一、《苏地2012-G-81号地块酒店、温泉中心消防工程工期节点控制表》《项目开发总控计划》。</w:t>
      </w:r>
    </w:p>
    <w:p>
      <w:pPr>
        <w:rPr>
          <w:rFonts w:ascii="宋体" w:hAnsi="宋体" w:cs="宋体"/>
          <w:szCs w:val="21"/>
        </w:rPr>
      </w:pPr>
      <w:r>
        <w:rPr>
          <w:rFonts w:hint="eastAsia" w:ascii="宋体" w:hAnsi="宋体" w:cs="宋体"/>
          <w:szCs w:val="21"/>
        </w:rPr>
        <w:t>附件二、《工程量清单报价或施工图预算书》</w:t>
      </w:r>
    </w:p>
    <w:p>
      <w:pPr>
        <w:rPr>
          <w:rFonts w:ascii="宋体" w:hAnsi="宋体" w:cs="宋体"/>
          <w:szCs w:val="21"/>
        </w:rPr>
      </w:pPr>
      <w:r>
        <w:rPr>
          <w:rFonts w:hint="eastAsia" w:ascii="宋体" w:hAnsi="宋体" w:cs="宋体"/>
          <w:szCs w:val="21"/>
        </w:rPr>
        <w:t>附件三、分包工程的技术要求及主材品牌表</w:t>
      </w:r>
    </w:p>
    <w:p>
      <w:pPr>
        <w:rPr>
          <w:rFonts w:ascii="宋体" w:hAnsi="宋体" w:cs="宋体"/>
          <w:szCs w:val="21"/>
        </w:rPr>
      </w:pPr>
      <w:r>
        <w:rPr>
          <w:rFonts w:hint="eastAsia" w:ascii="宋体" w:hAnsi="宋体" w:cs="宋体"/>
          <w:szCs w:val="21"/>
        </w:rPr>
        <w:t>附件四、图纸审查和深化设计承诺书</w:t>
      </w:r>
    </w:p>
    <w:p>
      <w:pPr>
        <w:rPr>
          <w:rFonts w:ascii="宋体" w:hAnsi="宋体" w:cs="宋体"/>
          <w:szCs w:val="21"/>
        </w:rPr>
      </w:pPr>
      <w:r>
        <w:rPr>
          <w:rFonts w:hint="eastAsia" w:ascii="宋体" w:hAnsi="宋体" w:cs="宋体"/>
          <w:szCs w:val="21"/>
        </w:rPr>
        <w:t>附件五、分包人项目团队人员投入的承诺书</w:t>
      </w:r>
    </w:p>
    <w:p>
      <w:pPr>
        <w:rPr>
          <w:rFonts w:ascii="宋体" w:hAnsi="宋体" w:cs="宋体"/>
          <w:szCs w:val="21"/>
        </w:rPr>
      </w:pPr>
      <w:r>
        <w:rPr>
          <w:rFonts w:hint="eastAsia" w:ascii="宋体" w:hAnsi="宋体" w:cs="宋体"/>
          <w:szCs w:val="21"/>
        </w:rPr>
        <w:t>附件六、苏地2012-G-81号地块酒店、温泉中心消防工程工期的承诺书</w:t>
      </w:r>
    </w:p>
    <w:p>
      <w:pPr>
        <w:rPr>
          <w:rFonts w:ascii="宋体" w:hAnsi="宋体" w:cs="宋体"/>
          <w:szCs w:val="21"/>
        </w:rPr>
      </w:pPr>
      <w:r>
        <w:rPr>
          <w:rFonts w:hint="eastAsia" w:ascii="宋体" w:hAnsi="宋体" w:cs="宋体"/>
          <w:szCs w:val="21"/>
        </w:rPr>
        <w:t>附件七、苏地2012-G-81号地块酒店、温泉中心消防工程以较高标准执行的承诺书</w:t>
      </w:r>
    </w:p>
    <w:p>
      <w:pPr>
        <w:rPr>
          <w:rFonts w:ascii="宋体" w:hAnsi="宋体" w:cs="宋体"/>
          <w:szCs w:val="21"/>
        </w:rPr>
      </w:pPr>
      <w:r>
        <w:rPr>
          <w:rFonts w:hint="eastAsia" w:ascii="宋体" w:hAnsi="宋体" w:cs="宋体"/>
          <w:szCs w:val="21"/>
        </w:rPr>
        <w:t>附件八、工程质量保修权利转让协议</w:t>
      </w:r>
    </w:p>
    <w:p>
      <w:pPr>
        <w:rPr>
          <w:rFonts w:ascii="宋体" w:hAnsi="宋体" w:cs="宋体"/>
          <w:szCs w:val="21"/>
        </w:rPr>
      </w:pPr>
      <w:r>
        <w:rPr>
          <w:rFonts w:hint="eastAsia" w:ascii="宋体" w:hAnsi="宋体" w:cs="宋体"/>
          <w:szCs w:val="21"/>
        </w:rPr>
        <w:t>附件九、不挂靠的承诺书</w:t>
      </w:r>
    </w:p>
    <w:p>
      <w:pPr>
        <w:rPr>
          <w:rFonts w:ascii="宋体" w:hAnsi="宋体" w:cs="宋体"/>
          <w:szCs w:val="21"/>
        </w:rPr>
      </w:pPr>
      <w:r>
        <w:rPr>
          <w:rFonts w:hint="eastAsia" w:ascii="宋体" w:hAnsi="宋体" w:cs="宋体"/>
          <w:szCs w:val="21"/>
        </w:rPr>
        <w:t>附件十、材料设备采供承诺书</w:t>
      </w:r>
    </w:p>
    <w:p>
      <w:pPr>
        <w:rPr>
          <w:rFonts w:ascii="宋体" w:hAnsi="宋体" w:cs="宋体"/>
          <w:szCs w:val="21"/>
        </w:rPr>
      </w:pPr>
      <w:r>
        <w:rPr>
          <w:rFonts w:hint="eastAsia" w:ascii="宋体" w:hAnsi="宋体" w:cs="宋体"/>
          <w:szCs w:val="21"/>
        </w:rPr>
        <w:t>附件十一 消防工程安装承诺书</w:t>
      </w:r>
    </w:p>
    <w:p>
      <w:pPr>
        <w:rPr>
          <w:rFonts w:ascii="宋体" w:hAnsi="宋体" w:cs="宋体"/>
          <w:szCs w:val="21"/>
        </w:rPr>
      </w:pPr>
      <w:r>
        <w:rPr>
          <w:rFonts w:hint="eastAsia" w:ascii="宋体" w:hAnsi="宋体" w:cs="宋体"/>
          <w:szCs w:val="21"/>
        </w:rPr>
        <w:t>附件十二 廉洁协议承诺书</w:t>
      </w:r>
    </w:p>
    <w:p>
      <w:pPr>
        <w:rPr>
          <w:rFonts w:ascii="宋体" w:hAnsi="宋体" w:cs="宋体"/>
          <w:szCs w:val="21"/>
        </w:rPr>
      </w:pPr>
      <w:r>
        <w:rPr>
          <w:rFonts w:hint="eastAsia" w:ascii="宋体" w:hAnsi="宋体" w:cs="宋体"/>
          <w:szCs w:val="21"/>
        </w:rPr>
        <w:t>附件十三 承包人（分包人）违约赔偿计算方法</w:t>
      </w:r>
    </w:p>
    <w:p>
      <w:pPr>
        <w:rPr>
          <w:rFonts w:ascii="宋体" w:hAnsi="宋体" w:cs="宋体"/>
          <w:szCs w:val="21"/>
        </w:rPr>
        <w:sectPr>
          <w:headerReference r:id="rId3" w:type="default"/>
          <w:footerReference r:id="rId4" w:type="default"/>
          <w:pgSz w:w="11906" w:h="16838"/>
          <w:pgMar w:top="1440" w:right="1080" w:bottom="1440" w:left="1080" w:header="851" w:footer="992" w:gutter="0"/>
          <w:pgNumType w:start="1"/>
          <w:cols w:space="720" w:num="1"/>
          <w:docGrid w:type="linesAndChars" w:linePitch="312" w:charSpace="0"/>
        </w:sectPr>
      </w:pPr>
      <w:r>
        <w:rPr>
          <w:rFonts w:hint="eastAsia" w:ascii="宋体" w:hAnsi="宋体" w:cs="宋体"/>
          <w:szCs w:val="21"/>
        </w:rPr>
        <w:t>附件十四 总承包管理责任特别约定</w:t>
      </w:r>
    </w:p>
    <w:p>
      <w:pPr>
        <w:spacing w:line="420" w:lineRule="exact"/>
        <w:jc w:val="left"/>
        <w:outlineLvl w:val="3"/>
        <w:rPr>
          <w:sz w:val="24"/>
          <w:szCs w:val="24"/>
        </w:rPr>
      </w:pPr>
      <w:r>
        <w:rPr>
          <w:rFonts w:hint="eastAsia"/>
          <w:sz w:val="24"/>
          <w:szCs w:val="24"/>
        </w:rPr>
        <w:t xml:space="preserve">附件一 </w:t>
      </w:r>
      <w:r>
        <w:rPr>
          <w:rFonts w:hint="eastAsia" w:ascii="宋体" w:hAnsi="宋体" w:cs="宋体"/>
          <w:kern w:val="0"/>
          <w:sz w:val="24"/>
          <w:szCs w:val="24"/>
        </w:rPr>
        <w:t>工期节点控制表</w:t>
      </w:r>
    </w:p>
    <w:p>
      <w:pPr>
        <w:spacing w:line="420" w:lineRule="exact"/>
        <w:ind w:firstLine="640" w:firstLineChars="200"/>
        <w:jc w:val="center"/>
        <w:rPr>
          <w:b/>
          <w:sz w:val="32"/>
          <w:szCs w:val="32"/>
        </w:rPr>
      </w:pPr>
      <w:r>
        <w:rPr>
          <w:rFonts w:hint="eastAsia"/>
          <w:b/>
          <w:sz w:val="32"/>
          <w:szCs w:val="32"/>
        </w:rPr>
        <w:t>苏地2012-G-81号地块酒店、温泉中心消防工程</w:t>
      </w:r>
    </w:p>
    <w:p>
      <w:pPr>
        <w:spacing w:line="420" w:lineRule="exact"/>
        <w:jc w:val="center"/>
        <w:rPr>
          <w:b/>
          <w:bCs/>
          <w:sz w:val="32"/>
          <w:szCs w:val="32"/>
        </w:rPr>
      </w:pPr>
      <w:r>
        <w:rPr>
          <w:rFonts w:hint="eastAsia" w:ascii="宋体" w:hAnsi="宋体" w:cs="宋体"/>
          <w:b/>
          <w:bCs/>
          <w:kern w:val="0"/>
          <w:sz w:val="32"/>
          <w:szCs w:val="32"/>
        </w:rPr>
        <w:t>工期节点控制表</w:t>
      </w:r>
    </w:p>
    <w:tbl>
      <w:tblPr>
        <w:tblStyle w:val="17"/>
        <w:tblW w:w="13929" w:type="dxa"/>
        <w:tblInd w:w="0" w:type="dxa"/>
        <w:tblLayout w:type="fixed"/>
        <w:tblCellMar>
          <w:top w:w="0" w:type="dxa"/>
          <w:left w:w="0" w:type="dxa"/>
          <w:bottom w:w="0" w:type="dxa"/>
          <w:right w:w="0" w:type="dxa"/>
        </w:tblCellMar>
      </w:tblPr>
      <w:tblGrid>
        <w:gridCol w:w="723"/>
        <w:gridCol w:w="1410"/>
        <w:gridCol w:w="2234"/>
        <w:gridCol w:w="1818"/>
        <w:gridCol w:w="2663"/>
        <w:gridCol w:w="5081"/>
      </w:tblGrid>
      <w:tr>
        <w:tblPrEx>
          <w:tblLayout w:type="fixed"/>
          <w:tblCellMar>
            <w:top w:w="0" w:type="dxa"/>
            <w:left w:w="0" w:type="dxa"/>
            <w:bottom w:w="0" w:type="dxa"/>
            <w:right w:w="0" w:type="dxa"/>
          </w:tblCellMar>
        </w:tblPrEx>
        <w:trPr>
          <w:trHeight w:val="375" w:hRule="atLeast"/>
        </w:trPr>
        <w:tc>
          <w:tcPr>
            <w:tcW w:w="723" w:type="dxa"/>
            <w:tcBorders>
              <w:top w:val="nil"/>
              <w:left w:val="nil"/>
              <w:bottom w:val="nil"/>
              <w:right w:val="nil"/>
            </w:tcBorders>
            <w:noWrap/>
            <w:tcMar>
              <w:top w:w="15" w:type="dxa"/>
              <w:left w:w="15" w:type="dxa"/>
              <w:right w:w="15" w:type="dxa"/>
            </w:tcMar>
            <w:vAlign w:val="center"/>
          </w:tcPr>
          <w:p>
            <w:pPr>
              <w:jc w:val="center"/>
              <w:rPr>
                <w:rFonts w:ascii="宋体" w:hAnsi="宋体" w:cs="宋体"/>
                <w:sz w:val="28"/>
                <w:szCs w:val="28"/>
              </w:rPr>
            </w:pPr>
          </w:p>
        </w:tc>
        <w:tc>
          <w:tcPr>
            <w:tcW w:w="1410" w:type="dxa"/>
            <w:tcBorders>
              <w:top w:val="nil"/>
              <w:left w:val="nil"/>
              <w:bottom w:val="nil"/>
              <w:right w:val="nil"/>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nil"/>
              <w:left w:val="nil"/>
              <w:bottom w:val="nil"/>
              <w:right w:val="nil"/>
            </w:tcBorders>
            <w:noWrap/>
            <w:tcMar>
              <w:top w:w="15" w:type="dxa"/>
              <w:left w:w="15" w:type="dxa"/>
              <w:right w:w="15" w:type="dxa"/>
            </w:tcMar>
            <w:vAlign w:val="center"/>
          </w:tcPr>
          <w:p>
            <w:pPr>
              <w:jc w:val="center"/>
              <w:rPr>
                <w:rFonts w:ascii="宋体" w:hAnsi="宋体" w:cs="宋体"/>
                <w:sz w:val="28"/>
                <w:szCs w:val="28"/>
              </w:rPr>
            </w:pPr>
          </w:p>
        </w:tc>
        <w:tc>
          <w:tcPr>
            <w:tcW w:w="1818" w:type="dxa"/>
            <w:tcBorders>
              <w:top w:val="nil"/>
              <w:left w:val="nil"/>
              <w:bottom w:val="nil"/>
              <w:right w:val="nil"/>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nil"/>
              <w:left w:val="nil"/>
              <w:bottom w:val="nil"/>
              <w:right w:val="nil"/>
            </w:tcBorders>
            <w:noWrap/>
            <w:tcMar>
              <w:top w:w="15" w:type="dxa"/>
              <w:left w:w="15" w:type="dxa"/>
              <w:right w:w="15" w:type="dxa"/>
            </w:tcMar>
            <w:vAlign w:val="center"/>
          </w:tcPr>
          <w:p>
            <w:pPr>
              <w:jc w:val="center"/>
              <w:rPr>
                <w:rFonts w:ascii="宋体" w:hAnsi="宋体" w:cs="宋体"/>
                <w:sz w:val="28"/>
                <w:szCs w:val="28"/>
              </w:rPr>
            </w:pPr>
          </w:p>
        </w:tc>
        <w:tc>
          <w:tcPr>
            <w:tcW w:w="5081" w:type="dxa"/>
            <w:tcBorders>
              <w:top w:val="nil"/>
              <w:left w:val="nil"/>
              <w:bottom w:val="nil"/>
              <w:right w:val="nil"/>
            </w:tcBorders>
            <w:noWrap/>
            <w:tcMar>
              <w:top w:w="15" w:type="dxa"/>
              <w:left w:w="15" w:type="dxa"/>
              <w:right w:w="15" w:type="dxa"/>
            </w:tcMar>
            <w:vAlign w:val="center"/>
          </w:tcPr>
          <w:p>
            <w:pPr>
              <w:widowControl/>
              <w:jc w:val="right"/>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495" w:hRule="atLeast"/>
        </w:trPr>
        <w:tc>
          <w:tcPr>
            <w:tcW w:w="7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序号</w:t>
            </w:r>
          </w:p>
        </w:tc>
        <w:tc>
          <w:tcPr>
            <w:tcW w:w="14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工区</w:t>
            </w: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分项工程</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计划开始时间</w:t>
            </w: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最迟必须完成时间</w:t>
            </w:r>
          </w:p>
        </w:tc>
        <w:tc>
          <w:tcPr>
            <w:tcW w:w="50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备注</w:t>
            </w:r>
          </w:p>
        </w:tc>
      </w:tr>
      <w:tr>
        <w:tblPrEx>
          <w:tblLayout w:type="fixed"/>
          <w:tblCellMar>
            <w:top w:w="0" w:type="dxa"/>
            <w:left w:w="0" w:type="dxa"/>
            <w:bottom w:w="0" w:type="dxa"/>
            <w:right w:w="0" w:type="dxa"/>
          </w:tblCellMar>
        </w:tblPrEx>
        <w:trPr>
          <w:trHeight w:val="495" w:hRule="atLeast"/>
        </w:trPr>
        <w:tc>
          <w:tcPr>
            <w:tcW w:w="7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1</w:t>
            </w:r>
          </w:p>
        </w:tc>
        <w:tc>
          <w:tcPr>
            <w:tcW w:w="14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合同开工</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2019.11.10</w:t>
            </w: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50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ascii="宋体" w:hAnsi="宋体" w:cs="宋体"/>
                <w:sz w:val="22"/>
                <w:szCs w:val="22"/>
              </w:rPr>
            </w:pPr>
            <w:r>
              <w:rPr>
                <w:rFonts w:hint="eastAsia" w:ascii="宋体" w:hAnsi="宋体" w:cs="宋体"/>
                <w:kern w:val="0"/>
                <w:sz w:val="22"/>
                <w:szCs w:val="22"/>
                <w:lang w:bidi="ar"/>
              </w:rPr>
              <w:t>如有变更，以承包人发出的开工指令为准</w:t>
            </w:r>
          </w:p>
        </w:tc>
      </w:tr>
      <w:tr>
        <w:tblPrEx>
          <w:tblLayout w:type="fixed"/>
          <w:tblCellMar>
            <w:top w:w="0" w:type="dxa"/>
            <w:left w:w="0" w:type="dxa"/>
            <w:bottom w:w="0" w:type="dxa"/>
            <w:right w:w="0" w:type="dxa"/>
          </w:tblCellMar>
        </w:tblPrEx>
        <w:trPr>
          <w:trHeight w:val="493" w:hRule="atLeast"/>
        </w:trPr>
        <w:tc>
          <w:tcPr>
            <w:tcW w:w="7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w:t>
            </w:r>
          </w:p>
        </w:tc>
        <w:tc>
          <w:tcPr>
            <w:tcW w:w="14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集中客房</w:t>
            </w: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火灾自动报警系统</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2019.12.15</w:t>
            </w:r>
          </w:p>
        </w:tc>
        <w:tc>
          <w:tcPr>
            <w:tcW w:w="5081" w:type="dxa"/>
            <w:vMerge w:val="restart"/>
            <w:tcBorders>
              <w:top w:val="single" w:color="000000" w:sz="4" w:space="0"/>
              <w:left w:val="single" w:color="000000" w:sz="4" w:space="0"/>
              <w:bottom w:val="nil"/>
              <w:right w:val="single" w:color="000000" w:sz="4" w:space="0"/>
            </w:tcBorders>
            <w:tcMar>
              <w:top w:w="15" w:type="dxa"/>
              <w:left w:w="15" w:type="dxa"/>
              <w:right w:w="15" w:type="dxa"/>
            </w:tcMar>
            <w:vAlign w:val="center"/>
          </w:tcPr>
          <w:p>
            <w:pPr>
              <w:widowControl/>
              <w:numPr>
                <w:ilvl w:val="0"/>
                <w:numId w:val="5"/>
              </w:numPr>
              <w:jc w:val="left"/>
              <w:textAlignment w:val="center"/>
              <w:rPr>
                <w:rFonts w:ascii="宋体" w:hAnsi="宋体" w:cs="宋体"/>
                <w:kern w:val="0"/>
                <w:sz w:val="22"/>
                <w:szCs w:val="22"/>
                <w:lang w:bidi="ar"/>
              </w:rPr>
            </w:pPr>
            <w:r>
              <w:rPr>
                <w:rFonts w:hint="eastAsia" w:ascii="宋体" w:hAnsi="宋体" w:cs="宋体"/>
                <w:kern w:val="0"/>
                <w:sz w:val="22"/>
                <w:szCs w:val="22"/>
                <w:lang w:bidi="ar"/>
              </w:rPr>
              <w:t xml:space="preserve">综合布线以不影响室内精装修为准；会后完善                         </w:t>
            </w:r>
          </w:p>
          <w:p>
            <w:pPr>
              <w:widowControl/>
              <w:numPr>
                <w:ilvl w:val="0"/>
                <w:numId w:val="5"/>
              </w:numPr>
              <w:jc w:val="left"/>
              <w:textAlignment w:val="center"/>
              <w:rPr>
                <w:rFonts w:ascii="宋体" w:hAnsi="宋体" w:cs="宋体"/>
                <w:sz w:val="22"/>
                <w:szCs w:val="22"/>
              </w:rPr>
            </w:pPr>
            <w:r>
              <w:rPr>
                <w:rFonts w:hint="eastAsia" w:ascii="宋体" w:hAnsi="宋体" w:cs="宋体"/>
                <w:kern w:val="0"/>
                <w:sz w:val="22"/>
                <w:szCs w:val="22"/>
                <w:lang w:bidi="ar"/>
              </w:rPr>
              <w:t xml:space="preserve"> 发包人可根据室内装修进度适时调整本节点控制表；        </w:t>
            </w:r>
          </w:p>
          <w:p>
            <w:pPr>
              <w:widowControl/>
              <w:jc w:val="left"/>
              <w:textAlignment w:val="center"/>
              <w:rPr>
                <w:rFonts w:ascii="宋体" w:hAnsi="宋体" w:cs="宋体"/>
                <w:sz w:val="22"/>
                <w:szCs w:val="22"/>
              </w:rPr>
            </w:pPr>
            <w:r>
              <w:rPr>
                <w:rFonts w:hint="eastAsia" w:ascii="宋体" w:hAnsi="宋体" w:cs="宋体"/>
                <w:kern w:val="0"/>
                <w:sz w:val="22"/>
                <w:szCs w:val="22"/>
                <w:lang w:bidi="ar"/>
              </w:rPr>
              <w:t xml:space="preserve">3、分包人应根据本控制计划，编制详细的进度计划，要求采用横道图（或网络图），应具有关键线路的计划；           </w:t>
            </w:r>
          </w:p>
          <w:p>
            <w:pPr>
              <w:widowControl/>
              <w:jc w:val="left"/>
              <w:textAlignment w:val="center"/>
              <w:rPr>
                <w:rFonts w:ascii="宋体" w:hAnsi="宋体" w:cs="宋体"/>
                <w:sz w:val="22"/>
                <w:szCs w:val="22"/>
              </w:rPr>
            </w:pPr>
            <w:r>
              <w:rPr>
                <w:rFonts w:hint="eastAsia" w:ascii="宋体" w:hAnsi="宋体" w:cs="宋体"/>
                <w:kern w:val="0"/>
                <w:sz w:val="22"/>
                <w:szCs w:val="22"/>
                <w:lang w:bidi="ar"/>
              </w:rPr>
              <w:t xml:space="preserve">4、本计划最迟必须完成时间分包人必须保证，一旦延误关键节点或延误其他专业工程工作，将被要求赔偿。 </w:t>
            </w:r>
          </w:p>
        </w:tc>
      </w:tr>
      <w:tr>
        <w:tblPrEx>
          <w:tblLayout w:type="fixed"/>
          <w:tblCellMar>
            <w:top w:w="0" w:type="dxa"/>
            <w:left w:w="0" w:type="dxa"/>
            <w:bottom w:w="0" w:type="dxa"/>
            <w:right w:w="0" w:type="dxa"/>
          </w:tblCellMar>
        </w:tblPrEx>
        <w:trPr>
          <w:trHeight w:val="495" w:hRule="atLeast"/>
        </w:trPr>
        <w:tc>
          <w:tcPr>
            <w:tcW w:w="7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3</w:t>
            </w:r>
          </w:p>
        </w:tc>
        <w:tc>
          <w:tcPr>
            <w:tcW w:w="14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湖边客房</w:t>
            </w: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应急照明</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2019.12.03</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4</w:t>
            </w:r>
          </w:p>
        </w:tc>
        <w:tc>
          <w:tcPr>
            <w:tcW w:w="14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山边客房</w:t>
            </w: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疏散指示</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2020.01.15</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5</w:t>
            </w:r>
          </w:p>
        </w:tc>
        <w:tc>
          <w:tcPr>
            <w:tcW w:w="141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酒店A1</w:t>
            </w: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防火门框</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2020.02.28</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14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防排烟管道</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2020.03.15</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14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消防水管道</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2020.04.05</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vMerge w:val="restart"/>
            <w:tcBorders>
              <w:top w:val="nil"/>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6</w:t>
            </w:r>
          </w:p>
        </w:tc>
        <w:tc>
          <w:tcPr>
            <w:tcW w:w="1410"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酒店A2</w:t>
            </w: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防火门框</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2020.03.15</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1410"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防排烟管道</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2020.03.03</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1410"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消防水管道</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2020.04.15</w:t>
            </w:r>
          </w:p>
        </w:tc>
        <w:tc>
          <w:tcPr>
            <w:tcW w:w="5081"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pPr>
              <w:jc w:val="left"/>
              <w:rPr>
                <w:rFonts w:ascii="宋体" w:hAnsi="宋体" w:cs="宋体"/>
                <w:sz w:val="22"/>
                <w:szCs w:val="22"/>
              </w:rPr>
            </w:pPr>
          </w:p>
        </w:tc>
      </w:tr>
      <w:tr>
        <w:tblPrEx>
          <w:tblLayout w:type="fixed"/>
          <w:tblCellMar>
            <w:top w:w="0" w:type="dxa"/>
            <w:left w:w="0" w:type="dxa"/>
            <w:bottom w:w="0" w:type="dxa"/>
            <w:right w:w="0" w:type="dxa"/>
          </w:tblCellMar>
        </w:tblPrEx>
        <w:trPr>
          <w:trHeight w:val="495" w:hRule="atLeast"/>
        </w:trPr>
        <w:tc>
          <w:tcPr>
            <w:tcW w:w="723"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7</w:t>
            </w:r>
          </w:p>
        </w:tc>
        <w:tc>
          <w:tcPr>
            <w:tcW w:w="14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2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消防验收</w:t>
            </w:r>
          </w:p>
        </w:tc>
        <w:tc>
          <w:tcPr>
            <w:tcW w:w="18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宋体" w:hAnsi="宋体" w:cs="宋体"/>
                <w:sz w:val="28"/>
                <w:szCs w:val="28"/>
              </w:rPr>
            </w:pPr>
          </w:p>
        </w:tc>
        <w:tc>
          <w:tcPr>
            <w:tcW w:w="2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8"/>
                <w:szCs w:val="28"/>
              </w:rPr>
            </w:pPr>
            <w:r>
              <w:rPr>
                <w:rFonts w:hint="eastAsia" w:ascii="宋体" w:hAnsi="宋体" w:cs="宋体"/>
                <w:kern w:val="0"/>
                <w:sz w:val="28"/>
                <w:szCs w:val="28"/>
                <w:lang w:bidi="ar"/>
              </w:rPr>
              <w:t>2020.08.10</w:t>
            </w:r>
          </w:p>
        </w:tc>
        <w:tc>
          <w:tcPr>
            <w:tcW w:w="50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ascii="宋体" w:hAnsi="宋体" w:cs="宋体"/>
                <w:sz w:val="22"/>
                <w:szCs w:val="22"/>
              </w:rPr>
            </w:pPr>
            <w:r>
              <w:rPr>
                <w:rFonts w:hint="eastAsia" w:ascii="宋体" w:hAnsi="宋体" w:cs="宋体"/>
                <w:kern w:val="0"/>
                <w:sz w:val="22"/>
                <w:szCs w:val="22"/>
                <w:lang w:bidi="ar"/>
              </w:rPr>
              <w:t>共计270日历天。含春节和其它法定节假日</w:t>
            </w:r>
          </w:p>
        </w:tc>
      </w:tr>
    </w:tbl>
    <w:p>
      <w:pPr>
        <w:rPr>
          <w:rFonts w:ascii="宋体" w:hAnsi="宋体" w:cs="宋体"/>
          <w:szCs w:val="21"/>
        </w:rPr>
        <w:sectPr>
          <w:pgSz w:w="16838" w:h="11906" w:orient="landscape"/>
          <w:pgMar w:top="1083" w:right="1440" w:bottom="1083" w:left="1440" w:header="851" w:footer="992" w:gutter="0"/>
          <w:pgNumType w:start="1"/>
          <w:cols w:space="0" w:num="1"/>
          <w:docGrid w:type="linesAndChars" w:linePitch="314" w:charSpace="204"/>
        </w:sectPr>
      </w:pPr>
      <w:r>
        <w:rPr>
          <w:rFonts w:hint="eastAsia" w:ascii="宋体" w:hAnsi="宋体" w:cs="宋体"/>
          <w:szCs w:val="21"/>
        </w:rPr>
        <w:br w:type="page"/>
      </w:r>
    </w:p>
    <w:p>
      <w:pPr>
        <w:outlineLvl w:val="3"/>
        <w:rPr>
          <w:sz w:val="24"/>
          <w:szCs w:val="24"/>
        </w:rPr>
      </w:pPr>
      <w:r>
        <w:rPr>
          <w:rFonts w:hint="eastAsia"/>
          <w:sz w:val="24"/>
          <w:szCs w:val="24"/>
        </w:rPr>
        <w:t>附件三 技术要求及主材品牌表</w:t>
      </w:r>
    </w:p>
    <w:p>
      <w:pPr>
        <w:jc w:val="center"/>
        <w:rPr>
          <w:sz w:val="30"/>
          <w:szCs w:val="30"/>
        </w:rPr>
      </w:pPr>
      <w:r>
        <w:rPr>
          <w:rFonts w:hint="eastAsia"/>
          <w:sz w:val="30"/>
          <w:szCs w:val="30"/>
        </w:rPr>
        <w:t>苏地2012-G-81地块消防工程技术要求及主材品牌表</w:t>
      </w:r>
    </w:p>
    <w:p>
      <w:pPr>
        <w:jc w:val="center"/>
        <w:rPr>
          <w:sz w:val="30"/>
          <w:szCs w:val="30"/>
        </w:rPr>
      </w:pPr>
    </w:p>
    <w:p>
      <w:pPr>
        <w:ind w:firstLine="3587" w:firstLineChars="1700"/>
      </w:pPr>
      <w:r>
        <w:rPr>
          <w:rFonts w:hint="eastAsia"/>
        </w:rPr>
        <w:t>A 技术要求</w:t>
      </w:r>
    </w:p>
    <w:p>
      <w:pPr>
        <w:numPr>
          <w:ilvl w:val="0"/>
          <w:numId w:val="6"/>
        </w:numPr>
      </w:pPr>
      <w:r>
        <w:rPr>
          <w:rFonts w:hint="eastAsia"/>
        </w:rPr>
        <w:t>所有支架、吊杆以及其他钢构件必须采用热镀锌处理</w:t>
      </w:r>
    </w:p>
    <w:p>
      <w:pPr>
        <w:numPr>
          <w:ilvl w:val="0"/>
          <w:numId w:val="6"/>
        </w:numPr>
      </w:pPr>
      <w:r>
        <w:rPr>
          <w:rFonts w:hint="eastAsia"/>
        </w:rPr>
        <w:t>所有管道表面油漆颜色待定，以及消防标识颜色待定。</w:t>
      </w:r>
    </w:p>
    <w:p>
      <w:pPr>
        <w:numPr>
          <w:ilvl w:val="0"/>
          <w:numId w:val="6"/>
        </w:numPr>
      </w:pPr>
      <w:r>
        <w:rPr>
          <w:rFonts w:hint="eastAsia"/>
        </w:rPr>
        <w:t>其余详见施工图纸技术要求部分</w:t>
      </w:r>
    </w:p>
    <w:p>
      <w:pPr>
        <w:spacing w:line="420" w:lineRule="exact"/>
        <w:ind w:firstLine="422" w:firstLineChars="200"/>
      </w:pPr>
    </w:p>
    <w:p>
      <w:pPr>
        <w:jc w:val="center"/>
        <w:rPr>
          <w:sz w:val="30"/>
          <w:szCs w:val="30"/>
        </w:rPr>
      </w:pPr>
      <w:r>
        <w:rPr>
          <w:rFonts w:hint="eastAsia"/>
          <w:sz w:val="30"/>
          <w:szCs w:val="30"/>
        </w:rPr>
        <w:t>B 主材品牌表</w:t>
      </w:r>
    </w:p>
    <w:p>
      <w:pPr>
        <w:jc w:val="center"/>
        <w:rPr>
          <w:sz w:val="30"/>
          <w:szCs w:val="30"/>
        </w:rPr>
      </w:pPr>
    </w:p>
    <w:tbl>
      <w:tblPr>
        <w:tblStyle w:val="17"/>
        <w:tblW w:w="9284" w:type="dxa"/>
        <w:jc w:val="center"/>
        <w:tblInd w:w="0" w:type="dxa"/>
        <w:tblLayout w:type="fixed"/>
        <w:tblCellMar>
          <w:top w:w="0" w:type="dxa"/>
          <w:left w:w="0" w:type="dxa"/>
          <w:bottom w:w="0" w:type="dxa"/>
          <w:right w:w="0" w:type="dxa"/>
        </w:tblCellMar>
      </w:tblPr>
      <w:tblGrid>
        <w:gridCol w:w="704"/>
        <w:gridCol w:w="1425"/>
        <w:gridCol w:w="2880"/>
        <w:gridCol w:w="4275"/>
      </w:tblGrid>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序号</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主要材料、设备名称</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品牌</w:t>
            </w: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w:t>
            </w:r>
          </w:p>
        </w:tc>
        <w:tc>
          <w:tcPr>
            <w:tcW w:w="142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通风系统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通风系统设备</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通风系统管道</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气体灭火系统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预制式气体灭火设备</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4</w:t>
            </w:r>
          </w:p>
        </w:tc>
        <w:tc>
          <w:tcPr>
            <w:tcW w:w="142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室内消火栓</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室内消火栓</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5</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磷酸铵盐干粉灭火器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6</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灭火器箱</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1407"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7</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阀门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8</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压力表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9</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刚性套管、镀锌钢管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10</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沟槽管件</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11</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人防套管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12</w:t>
            </w:r>
          </w:p>
        </w:tc>
        <w:tc>
          <w:tcPr>
            <w:tcW w:w="142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室外消火栓系统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室外消火栓</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1407"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13</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阀门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14</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HDPE钢丝网骨架复合管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15</w:t>
            </w:r>
          </w:p>
        </w:tc>
        <w:tc>
          <w:tcPr>
            <w:tcW w:w="142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自动喷水系统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喷头</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16</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刚性套管、镀锌钢管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63"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17</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人防套管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1407"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18</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过滤器、闸阀、蝶阀、持力泄压阀</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19</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末端试水装置</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20</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湿式报警阀</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21</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水泵接合器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22</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压力表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23</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电磁阀、排气阀、截止阀</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24</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泡沫罐</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25</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沟槽管件</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26</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丝接管件</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27</w:t>
            </w:r>
          </w:p>
        </w:tc>
        <w:tc>
          <w:tcPr>
            <w:tcW w:w="142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消防供水设施、设备</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高位消防水箱</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63"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28</w:t>
            </w:r>
          </w:p>
        </w:tc>
        <w:tc>
          <w:tcPr>
            <w:tcW w:w="142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消防水泵</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29</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火灾自动报警系统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火灾自动报警系统设备</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30</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电气火灾监控系统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电气火灾监控系统设备</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31</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消防设备电源监控系统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消防设备电源监控系统设备</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32</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防火门监控系统</w:t>
            </w: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防火门监控系统设备</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63"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33</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气体灭火系统控制器</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34</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弱电线缆</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35</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强电线缆</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63"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36</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配电箱内开关等元器件</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37</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应急照明灯具、疏散指示灯具</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38</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桥架、线槽</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39</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镀锌金属管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711"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40</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塑料电线管</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348"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41</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开关/插座面板</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p>
        </w:tc>
      </w:tr>
      <w:tr>
        <w:tblPrEx>
          <w:tblLayout w:type="fixed"/>
          <w:tblCellMar>
            <w:top w:w="0" w:type="dxa"/>
            <w:left w:w="0" w:type="dxa"/>
            <w:bottom w:w="0" w:type="dxa"/>
            <w:right w:w="0" w:type="dxa"/>
          </w:tblCellMar>
        </w:tblPrEx>
        <w:trPr>
          <w:trHeight w:val="696" w:hRule="atLeast"/>
          <w:jc w:val="center"/>
        </w:trPr>
        <w:tc>
          <w:tcPr>
            <w:tcW w:w="7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42</w:t>
            </w:r>
          </w:p>
        </w:tc>
        <w:tc>
          <w:tcPr>
            <w:tcW w:w="14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sz w:val="24"/>
                <w:szCs w:val="24"/>
              </w:rPr>
            </w:pPr>
          </w:p>
        </w:tc>
        <w:tc>
          <w:tcPr>
            <w:tcW w:w="288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_GB2312" w:hAnsi="仿宋_GB2312" w:eastAsia="仿宋_GB2312" w:cs="仿宋_GB2312"/>
                <w:sz w:val="24"/>
                <w:szCs w:val="24"/>
              </w:rPr>
            </w:pPr>
            <w:r>
              <w:rPr>
                <w:rFonts w:hint="eastAsia" w:ascii="宋体" w:hAnsi="宋体" w:cs="宋体"/>
                <w:kern w:val="0"/>
                <w:sz w:val="24"/>
                <w:szCs w:val="24"/>
                <w:lang w:bidi="ar"/>
              </w:rPr>
              <w:t>抗震支架</w:t>
            </w:r>
          </w:p>
        </w:tc>
        <w:tc>
          <w:tcPr>
            <w:tcW w:w="42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仿宋_GB2312" w:hAnsi="仿宋_GB2312" w:eastAsia="仿宋_GB2312" w:cs="仿宋_GB2312"/>
                <w:sz w:val="24"/>
                <w:szCs w:val="24"/>
              </w:rPr>
            </w:pPr>
          </w:p>
        </w:tc>
      </w:tr>
    </w:tbl>
    <w:p>
      <w:pPr>
        <w:spacing w:line="420" w:lineRule="exact"/>
        <w:ind w:firstLine="422" w:firstLineChars="200"/>
      </w:pPr>
      <w:r>
        <w:rPr>
          <w:rFonts w:hint="eastAsia"/>
        </w:rPr>
        <w:t>注：材料、设备在使用前，应按国家及江苏省、苏州市政府主管部门的规定，依承包人要求进行必要的现场抽样送检（尤其设计压力管材），相关费用由分包人承担。见证取样送检人员须由承包人、监理单位及分包人员组成，按政府相关规定取得检测合格证明后方可投入使用；送检结果不合格的材料、设备不得使用。未经现场见证取样送检的材料（尤其设计压力管材）——无论是否取得检测合格证明——皆不得用于本工程，如有使用，承包人有权不予验收和结算，分包人每次须向承包人支付违约金壹万元并承担因此导致的所有后果。（主要材料设备要有二维码之类的可追溯来源的凭证，和保修联系方式）</w:t>
      </w:r>
    </w:p>
    <w:p>
      <w:pPr>
        <w:spacing w:line="420" w:lineRule="exact"/>
        <w:ind w:firstLine="422" w:firstLineChars="200"/>
      </w:pPr>
      <w:r>
        <w:rPr>
          <w:rFonts w:hint="eastAsia"/>
        </w:rPr>
        <w:br w:type="page"/>
      </w:r>
    </w:p>
    <w:p>
      <w:pPr>
        <w:spacing w:line="360" w:lineRule="auto"/>
        <w:jc w:val="left"/>
        <w:outlineLvl w:val="3"/>
        <w:rPr>
          <w:b/>
          <w:bCs/>
          <w:sz w:val="32"/>
          <w:szCs w:val="32"/>
        </w:rPr>
      </w:pPr>
      <w:r>
        <w:rPr>
          <w:rFonts w:hint="eastAsia"/>
          <w:sz w:val="24"/>
          <w:szCs w:val="24"/>
        </w:rPr>
        <w:t>附件四 图纸审查和深化设计的承诺书</w:t>
      </w:r>
    </w:p>
    <w:p>
      <w:pPr>
        <w:spacing w:line="420" w:lineRule="exact"/>
        <w:ind w:firstLine="642" w:firstLineChars="200"/>
        <w:jc w:val="center"/>
        <w:rPr>
          <w:sz w:val="32"/>
          <w:szCs w:val="32"/>
        </w:rPr>
      </w:pPr>
    </w:p>
    <w:p>
      <w:pPr>
        <w:spacing w:line="420" w:lineRule="exact"/>
        <w:ind w:firstLine="642" w:firstLineChars="200"/>
        <w:jc w:val="center"/>
        <w:rPr>
          <w:b/>
          <w:sz w:val="32"/>
          <w:szCs w:val="32"/>
        </w:rPr>
      </w:pPr>
      <w:r>
        <w:rPr>
          <w:rFonts w:hint="eastAsia"/>
          <w:b/>
          <w:sz w:val="32"/>
          <w:szCs w:val="32"/>
        </w:rPr>
        <w:t>苏地2012-G-81号地块酒店、温泉中心消防工程</w:t>
      </w:r>
    </w:p>
    <w:p>
      <w:pPr>
        <w:spacing w:line="420" w:lineRule="exact"/>
        <w:ind w:firstLine="642" w:firstLineChars="200"/>
        <w:jc w:val="center"/>
        <w:rPr>
          <w:b/>
          <w:sz w:val="32"/>
          <w:szCs w:val="32"/>
        </w:rPr>
      </w:pPr>
      <w:r>
        <w:rPr>
          <w:rFonts w:hint="eastAsia"/>
          <w:b/>
          <w:sz w:val="32"/>
          <w:szCs w:val="32"/>
        </w:rPr>
        <w:t>图纸审查和深化设计的承诺书</w:t>
      </w:r>
    </w:p>
    <w:p>
      <w:pPr>
        <w:spacing w:line="420" w:lineRule="exact"/>
        <w:ind w:firstLine="422" w:firstLineChars="200"/>
        <w:jc w:val="center"/>
      </w:pPr>
    </w:p>
    <w:p>
      <w:pPr>
        <w:spacing w:line="420" w:lineRule="exact"/>
        <w:ind w:firstLine="422" w:firstLineChars="200"/>
        <w:jc w:val="center"/>
      </w:pPr>
    </w:p>
    <w:p>
      <w:pPr>
        <w:spacing w:line="420" w:lineRule="exact"/>
      </w:pPr>
      <w:r>
        <w:rPr>
          <w:rFonts w:hint="eastAsia"/>
        </w:rPr>
        <w:t>致：东莞市中泰建安工程有限公司</w:t>
      </w:r>
    </w:p>
    <w:p>
      <w:pPr>
        <w:spacing w:line="420" w:lineRule="exact"/>
        <w:ind w:firstLine="422" w:firstLineChars="200"/>
      </w:pPr>
      <w:r>
        <w:rPr>
          <w:rFonts w:hint="eastAsia"/>
        </w:rPr>
        <w:t>就贵司分包给我司的</w:t>
      </w:r>
      <w:r>
        <w:rPr>
          <w:rFonts w:hint="eastAsia"/>
          <w:szCs w:val="22"/>
        </w:rPr>
        <w:t>苏地2012-G-81号地块酒店、温泉中心消防工程（以下简称“该工程”）</w:t>
      </w:r>
      <w:r>
        <w:rPr>
          <w:rFonts w:hint="eastAsia"/>
        </w:rPr>
        <w:t>，我司作为专业、负责任的承包商郑重承诺如下：</w:t>
      </w:r>
    </w:p>
    <w:p>
      <w:pPr>
        <w:spacing w:line="420" w:lineRule="exact"/>
        <w:ind w:firstLine="422" w:firstLineChars="200"/>
      </w:pPr>
      <w:r>
        <w:rPr>
          <w:rFonts w:hint="eastAsia"/>
        </w:rPr>
        <w:t>1、我司已经充分了解发包人的出图计划和总包合同中的“图纸和承包人文件”等相关条款。</w:t>
      </w:r>
    </w:p>
    <w:p>
      <w:pPr>
        <w:spacing w:line="420" w:lineRule="exact"/>
        <w:ind w:firstLine="422" w:firstLineChars="200"/>
      </w:pPr>
      <w:r>
        <w:rPr>
          <w:rFonts w:hint="eastAsia"/>
        </w:rPr>
        <w:t>2、我司收到该工程招标图（电子版）即进行审图，并在贵司要求的期限内将完整的审图意见报贵司及发包人。</w:t>
      </w:r>
    </w:p>
    <w:p>
      <w:pPr>
        <w:spacing w:line="420" w:lineRule="exact"/>
        <w:ind w:firstLine="422" w:firstLineChars="200"/>
      </w:pPr>
      <w:r>
        <w:rPr>
          <w:rFonts w:hint="eastAsia"/>
        </w:rPr>
        <w:t>3、我司负责根据装饰装修图等图纸对该工程招标图进行深化设计，并按合同文件的要求报政府审图机构审图。</w:t>
      </w:r>
    </w:p>
    <w:p>
      <w:pPr>
        <w:spacing w:line="420" w:lineRule="exact"/>
        <w:ind w:firstLine="422" w:firstLineChars="200"/>
      </w:pPr>
      <w:r>
        <w:rPr>
          <w:rFonts w:hint="eastAsia"/>
        </w:rPr>
        <w:t>4、我司承诺在二次审图中对招标图全面深化，如政府主管机构要对已通过一次审图的图纸再次审核，由我司负责完成该项工作（包括但不限于出图及报审工作），费用已包含在合同价款中。</w:t>
      </w:r>
    </w:p>
    <w:p>
      <w:pPr>
        <w:spacing w:line="420" w:lineRule="exact"/>
        <w:ind w:firstLine="422" w:firstLineChars="200"/>
      </w:pPr>
      <w:r>
        <w:rPr>
          <w:rFonts w:hint="eastAsia"/>
        </w:rPr>
        <w:t>5、施工过程中，若需对图纸进行深化，我司负责完成深化并经贵司和发包人审批后予以实施，保证不因此延误工程工期；涉及施工关键线路的深化设计预留一个月给贵司和发包人审批，不涉施工关键线路的深化设计预留半个月给贵司和发包人审批。</w:t>
      </w:r>
    </w:p>
    <w:p>
      <w:pPr>
        <w:spacing w:line="420" w:lineRule="exact"/>
        <w:ind w:firstLine="422" w:firstLineChars="200"/>
      </w:pPr>
      <w:r>
        <w:rPr>
          <w:rFonts w:hint="eastAsia"/>
        </w:rPr>
        <w:t>6、因我司审图不精或深化设计错、漏、不及时等造成贵司工期延误或费用被索赔，我司全额赔偿贵司。</w:t>
      </w:r>
    </w:p>
    <w:p>
      <w:pPr>
        <w:spacing w:line="420" w:lineRule="exact"/>
        <w:ind w:firstLine="422" w:firstLineChars="200"/>
      </w:pPr>
      <w:r>
        <w:rPr>
          <w:rFonts w:hint="eastAsia"/>
        </w:rPr>
        <w:t>特此承诺！</w:t>
      </w: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jc w:val="left"/>
        <w:outlineLvl w:val="3"/>
        <w:rPr>
          <w:b/>
          <w:bCs/>
          <w:sz w:val="32"/>
          <w:szCs w:val="32"/>
        </w:rPr>
      </w:pPr>
      <w:r>
        <w:rPr>
          <w:rFonts w:hint="eastAsia"/>
          <w:b/>
          <w:bCs/>
          <w:sz w:val="32"/>
          <w:szCs w:val="32"/>
        </w:rPr>
        <w:br w:type="page"/>
      </w:r>
      <w:r>
        <w:rPr>
          <w:rFonts w:hint="eastAsia"/>
          <w:sz w:val="24"/>
          <w:szCs w:val="24"/>
        </w:rPr>
        <w:t>附件五 人员投入的承诺书</w:t>
      </w:r>
    </w:p>
    <w:p>
      <w:pPr>
        <w:spacing w:line="420" w:lineRule="exact"/>
        <w:ind w:firstLine="642" w:firstLineChars="200"/>
        <w:jc w:val="left"/>
        <w:rPr>
          <w:b/>
          <w:sz w:val="32"/>
          <w:szCs w:val="32"/>
        </w:rPr>
      </w:pPr>
    </w:p>
    <w:p>
      <w:pPr>
        <w:spacing w:line="420" w:lineRule="exact"/>
        <w:ind w:firstLine="642" w:firstLineChars="200"/>
        <w:jc w:val="center"/>
        <w:rPr>
          <w:b/>
          <w:sz w:val="32"/>
          <w:szCs w:val="32"/>
        </w:rPr>
      </w:pPr>
      <w:r>
        <w:rPr>
          <w:rFonts w:hint="eastAsia"/>
          <w:b/>
          <w:sz w:val="32"/>
          <w:szCs w:val="32"/>
        </w:rPr>
        <w:t>苏地2012-G-81号地块酒店、温泉中心消防工程</w:t>
      </w:r>
    </w:p>
    <w:p>
      <w:pPr>
        <w:spacing w:line="420" w:lineRule="exact"/>
        <w:ind w:firstLine="562" w:firstLineChars="200"/>
        <w:jc w:val="center"/>
        <w:rPr>
          <w:sz w:val="28"/>
          <w:szCs w:val="28"/>
        </w:rPr>
      </w:pPr>
      <w:r>
        <w:rPr>
          <w:rFonts w:hint="eastAsia"/>
          <w:sz w:val="28"/>
          <w:szCs w:val="28"/>
        </w:rPr>
        <w:t>分包人项目团队人员投入的承诺书</w:t>
      </w:r>
    </w:p>
    <w:p>
      <w:pPr>
        <w:spacing w:line="420" w:lineRule="exact"/>
        <w:ind w:firstLine="422" w:firstLineChars="200"/>
      </w:pPr>
    </w:p>
    <w:p>
      <w:pPr>
        <w:spacing w:line="420" w:lineRule="exact"/>
      </w:pPr>
      <w:r>
        <w:rPr>
          <w:rFonts w:hint="eastAsia"/>
        </w:rPr>
        <w:t>致：东莞市中泰建安工程有限公司</w:t>
      </w:r>
    </w:p>
    <w:p>
      <w:pPr>
        <w:spacing w:line="420" w:lineRule="exact"/>
        <w:ind w:firstLine="422" w:firstLineChars="200"/>
      </w:pPr>
      <w:r>
        <w:rPr>
          <w:rFonts w:hint="eastAsia"/>
        </w:rPr>
        <w:t>我司作为本项消防工程的分包单位，对专业管理团队建设作如下承诺：</w:t>
      </w:r>
    </w:p>
    <w:p>
      <w:pPr>
        <w:spacing w:line="420" w:lineRule="exact"/>
        <w:ind w:firstLine="422" w:firstLineChars="200"/>
      </w:pPr>
      <w:r>
        <w:rPr>
          <w:rFonts w:hint="eastAsia"/>
        </w:rPr>
        <w:t>1、已充分了解总包合同中有关“项目经理”、“承包人人员”及分包合同专用条款中分包项目人员的相关条款。</w:t>
      </w:r>
    </w:p>
    <w:p>
      <w:pPr>
        <w:spacing w:line="420" w:lineRule="exact"/>
        <w:ind w:firstLine="422" w:firstLineChars="200"/>
      </w:pPr>
      <w:r>
        <w:rPr>
          <w:rFonts w:hint="eastAsia"/>
        </w:rPr>
        <w:t>2、分包人代表</w:t>
      </w:r>
      <w:r>
        <w:rPr>
          <w:rFonts w:hint="eastAsia"/>
          <w:u w:val="single"/>
        </w:rPr>
        <w:t xml:space="preserve">                </w:t>
      </w:r>
      <w:r>
        <w:rPr>
          <w:rFonts w:hint="eastAsia"/>
        </w:rPr>
        <w:t>身份证号</w:t>
      </w:r>
      <w:r>
        <w:rPr>
          <w:rFonts w:hint="eastAsia"/>
          <w:u w:val="single"/>
        </w:rPr>
        <w:t xml:space="preserve">                   </w:t>
      </w:r>
      <w:r>
        <w:rPr>
          <w:rFonts w:hint="eastAsia"/>
        </w:rPr>
        <w:t>电话号码</w:t>
      </w:r>
      <w:r>
        <w:rPr>
          <w:rFonts w:hint="eastAsia"/>
          <w:u w:val="single"/>
        </w:rPr>
        <w:t xml:space="preserve">                       </w:t>
      </w:r>
      <w:r>
        <w:rPr>
          <w:rFonts w:hint="eastAsia"/>
        </w:rPr>
        <w:t>。</w:t>
      </w:r>
    </w:p>
    <w:p>
      <w:pPr>
        <w:spacing w:line="420" w:lineRule="exact"/>
        <w:ind w:firstLine="422" w:firstLineChars="200"/>
      </w:pPr>
      <w:r>
        <w:rPr>
          <w:rFonts w:hint="eastAsia"/>
        </w:rPr>
        <w:t>3、分包项目经理</w:t>
      </w:r>
      <w:r>
        <w:rPr>
          <w:rFonts w:hint="eastAsia"/>
          <w:u w:val="single"/>
        </w:rPr>
        <w:t xml:space="preserve">                  </w:t>
      </w:r>
      <w:r>
        <w:rPr>
          <w:rFonts w:hint="eastAsia"/>
        </w:rPr>
        <w:t>身份证号</w:t>
      </w:r>
      <w:r>
        <w:rPr>
          <w:rFonts w:hint="eastAsia"/>
          <w:u w:val="single"/>
        </w:rPr>
        <w:t xml:space="preserve">               </w:t>
      </w:r>
      <w:r>
        <w:rPr>
          <w:rFonts w:hint="eastAsia"/>
        </w:rPr>
        <w:t>电话号码</w:t>
      </w:r>
      <w:r>
        <w:rPr>
          <w:rFonts w:hint="eastAsia"/>
          <w:u w:val="single"/>
        </w:rPr>
        <w:t xml:space="preserve">                       </w:t>
      </w:r>
      <w:r>
        <w:rPr>
          <w:rFonts w:hint="eastAsia"/>
        </w:rPr>
        <w:t>。</w:t>
      </w:r>
    </w:p>
    <w:p>
      <w:pPr>
        <w:spacing w:line="420" w:lineRule="exact"/>
        <w:ind w:firstLine="422" w:firstLineChars="200"/>
        <w:rPr>
          <w:u w:val="single"/>
        </w:rPr>
      </w:pPr>
      <w:r>
        <w:rPr>
          <w:rFonts w:hint="eastAsia"/>
        </w:rPr>
        <w:t>4、技术负责人</w:t>
      </w:r>
      <w:r>
        <w:rPr>
          <w:rFonts w:hint="eastAsia"/>
          <w:u w:val="single"/>
        </w:rPr>
        <w:t xml:space="preserve">                    </w:t>
      </w:r>
      <w:r>
        <w:rPr>
          <w:rFonts w:hint="eastAsia"/>
        </w:rPr>
        <w:t>身份证号</w:t>
      </w:r>
      <w:r>
        <w:rPr>
          <w:rFonts w:hint="eastAsia"/>
          <w:u w:val="single"/>
        </w:rPr>
        <w:t xml:space="preserve">               </w:t>
      </w:r>
      <w:r>
        <w:rPr>
          <w:rFonts w:hint="eastAsia"/>
        </w:rPr>
        <w:t>电话号码</w:t>
      </w:r>
      <w:r>
        <w:rPr>
          <w:rFonts w:hint="eastAsia"/>
          <w:u w:val="single"/>
        </w:rPr>
        <w:t xml:space="preserve">                       </w:t>
      </w:r>
    </w:p>
    <w:p>
      <w:pPr>
        <w:spacing w:line="420" w:lineRule="exact"/>
        <w:ind w:firstLine="422" w:firstLineChars="200"/>
        <w:rPr>
          <w:u w:val="single"/>
        </w:rPr>
      </w:pPr>
      <w:r>
        <w:rPr>
          <w:rFonts w:hint="eastAsia"/>
          <w:u w:val="single"/>
        </w:rPr>
        <w:t>5、</w:t>
      </w:r>
      <w:r>
        <w:rPr>
          <w:rFonts w:hint="eastAsia"/>
        </w:rPr>
        <w:t>安全负责人</w:t>
      </w:r>
      <w:r>
        <w:rPr>
          <w:rFonts w:hint="eastAsia"/>
          <w:u w:val="single"/>
        </w:rPr>
        <w:t xml:space="preserve">                     </w:t>
      </w:r>
      <w:r>
        <w:rPr>
          <w:rFonts w:hint="eastAsia"/>
        </w:rPr>
        <w:t>身份证号</w:t>
      </w:r>
      <w:r>
        <w:rPr>
          <w:rFonts w:hint="eastAsia"/>
          <w:u w:val="single"/>
        </w:rPr>
        <w:t xml:space="preserve">              </w:t>
      </w:r>
      <w:r>
        <w:rPr>
          <w:rFonts w:hint="eastAsia"/>
        </w:rPr>
        <w:t>电话号码</w:t>
      </w:r>
      <w:r>
        <w:rPr>
          <w:rFonts w:hint="eastAsia"/>
          <w:u w:val="single"/>
        </w:rPr>
        <w:t xml:space="preserve">                       </w:t>
      </w:r>
    </w:p>
    <w:p>
      <w:pPr>
        <w:spacing w:line="420" w:lineRule="exact"/>
        <w:ind w:firstLine="422" w:firstLineChars="200"/>
      </w:pPr>
      <w:r>
        <w:rPr>
          <w:rFonts w:hint="eastAsia"/>
          <w:u w:val="single"/>
        </w:rPr>
        <w:t>6、</w:t>
      </w:r>
      <w:r>
        <w:rPr>
          <w:rFonts w:hint="eastAsia"/>
        </w:rPr>
        <w:t>质量负责人</w:t>
      </w:r>
      <w:r>
        <w:rPr>
          <w:rFonts w:hint="eastAsia"/>
          <w:u w:val="single"/>
        </w:rPr>
        <w:t xml:space="preserve">                     </w:t>
      </w:r>
      <w:r>
        <w:rPr>
          <w:rFonts w:hint="eastAsia"/>
        </w:rPr>
        <w:t xml:space="preserve">身份证号 </w:t>
      </w:r>
      <w:r>
        <w:rPr>
          <w:rFonts w:hint="eastAsia"/>
          <w:u w:val="single"/>
        </w:rPr>
        <w:t xml:space="preserve">             </w:t>
      </w:r>
      <w:r>
        <w:rPr>
          <w:rFonts w:hint="eastAsia"/>
        </w:rPr>
        <w:t>电话号码</w:t>
      </w:r>
      <w:r>
        <w:rPr>
          <w:rFonts w:hint="eastAsia"/>
          <w:u w:val="single"/>
        </w:rPr>
        <w:t xml:space="preserve">                       </w:t>
      </w:r>
    </w:p>
    <w:p>
      <w:pPr>
        <w:spacing w:line="420" w:lineRule="exact"/>
        <w:ind w:firstLine="422" w:firstLineChars="200"/>
      </w:pPr>
      <w:r>
        <w:rPr>
          <w:rFonts w:hint="eastAsia"/>
        </w:rPr>
        <w:t>7、我司承诺所委派的代表和项目经理是专业的，有</w:t>
      </w:r>
      <w:r>
        <w:rPr>
          <w:rFonts w:hint="eastAsia"/>
          <w:u w:val="single"/>
        </w:rPr>
        <w:t xml:space="preserve">       </w:t>
      </w:r>
      <w:r>
        <w:rPr>
          <w:rFonts w:hint="eastAsia"/>
        </w:rPr>
        <w:t>年以上的大型消防工程施工工作经验，具有类似工程施工管理经验的高级管理人员。</w:t>
      </w:r>
    </w:p>
    <w:p>
      <w:pPr>
        <w:spacing w:line="420" w:lineRule="exact"/>
        <w:ind w:firstLine="422" w:firstLineChars="200"/>
      </w:pPr>
      <w:r>
        <w:rPr>
          <w:rFonts w:hint="eastAsia"/>
        </w:rPr>
        <w:t>8、分包代表、项目经理以及分包人人员都保证履行国家有关法律、法规和本合同和总包合同约定的义务，若有违反，按合约赔偿发包人、承包人。</w:t>
      </w:r>
    </w:p>
    <w:p>
      <w:pPr>
        <w:spacing w:line="420" w:lineRule="exact"/>
        <w:ind w:firstLine="633" w:firstLineChars="300"/>
      </w:pPr>
      <w:r>
        <w:rPr>
          <w:rFonts w:hint="eastAsia"/>
        </w:rPr>
        <w:t>特此承诺！</w:t>
      </w:r>
    </w:p>
    <w:p>
      <w:pPr>
        <w:spacing w:line="420" w:lineRule="exact"/>
        <w:ind w:firstLine="422" w:firstLineChars="200"/>
      </w:pPr>
    </w:p>
    <w:p>
      <w:pPr>
        <w:spacing w:line="420" w:lineRule="exact"/>
        <w:ind w:firstLine="422" w:firstLineChars="200"/>
      </w:pPr>
    </w:p>
    <w:p>
      <w:pPr>
        <w:spacing w:line="420" w:lineRule="exact"/>
        <w:ind w:firstLine="422" w:firstLineChars="200"/>
      </w:pPr>
      <w:r>
        <w:rPr>
          <w:rFonts w:hint="eastAsia"/>
        </w:rPr>
        <w:t xml:space="preserve"> </w:t>
      </w: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ind w:firstLine="422" w:firstLineChars="200"/>
        <w:sectPr>
          <w:pgSz w:w="11906" w:h="16838"/>
          <w:pgMar w:top="1440" w:right="1083" w:bottom="1440" w:left="1083" w:header="851" w:footer="992" w:gutter="0"/>
          <w:pgNumType w:start="1"/>
          <w:cols w:space="0" w:num="1"/>
          <w:docGrid w:type="linesAndChars" w:linePitch="314" w:charSpace="356"/>
        </w:sectPr>
      </w:pPr>
    </w:p>
    <w:p>
      <w:pPr>
        <w:spacing w:line="420" w:lineRule="exact"/>
        <w:jc w:val="left"/>
        <w:outlineLvl w:val="3"/>
        <w:rPr>
          <w:sz w:val="28"/>
          <w:szCs w:val="28"/>
        </w:rPr>
      </w:pPr>
      <w:r>
        <w:rPr>
          <w:rFonts w:hint="eastAsia"/>
          <w:sz w:val="24"/>
          <w:szCs w:val="24"/>
        </w:rPr>
        <w:t>附件六 工期的承诺书</w:t>
      </w:r>
    </w:p>
    <w:p>
      <w:pPr>
        <w:spacing w:line="420" w:lineRule="exact"/>
        <w:ind w:firstLine="642" w:firstLineChars="200"/>
        <w:jc w:val="center"/>
        <w:rPr>
          <w:b/>
          <w:sz w:val="32"/>
          <w:szCs w:val="32"/>
        </w:rPr>
      </w:pPr>
      <w:r>
        <w:rPr>
          <w:rFonts w:hint="eastAsia"/>
          <w:b/>
          <w:sz w:val="32"/>
          <w:szCs w:val="32"/>
        </w:rPr>
        <w:t>苏地2012-G-81号地块酒店、温泉中心消防工程</w:t>
      </w:r>
    </w:p>
    <w:p>
      <w:pPr>
        <w:spacing w:line="420" w:lineRule="exact"/>
        <w:ind w:firstLine="562" w:firstLineChars="200"/>
        <w:jc w:val="center"/>
        <w:rPr>
          <w:sz w:val="28"/>
          <w:szCs w:val="28"/>
        </w:rPr>
      </w:pPr>
      <w:r>
        <w:rPr>
          <w:rFonts w:hint="eastAsia"/>
          <w:sz w:val="28"/>
          <w:szCs w:val="28"/>
        </w:rPr>
        <w:t>工期的承诺书</w:t>
      </w:r>
    </w:p>
    <w:p>
      <w:pPr>
        <w:spacing w:line="420" w:lineRule="exact"/>
      </w:pPr>
      <w:r>
        <w:rPr>
          <w:rFonts w:hint="eastAsia"/>
        </w:rPr>
        <w:t>致：东莞市中泰建安工程有限公司</w:t>
      </w:r>
    </w:p>
    <w:p>
      <w:pPr>
        <w:spacing w:line="420" w:lineRule="exact"/>
        <w:ind w:firstLine="422" w:firstLineChars="200"/>
        <w:jc w:val="left"/>
      </w:pPr>
      <w:r>
        <w:rPr>
          <w:rFonts w:hint="eastAsia"/>
        </w:rPr>
        <w:t>我司认真阅读了《总包合同》、《</w:t>
      </w:r>
      <w:r>
        <w:rPr>
          <w:rFonts w:hint="eastAsia"/>
          <w:szCs w:val="22"/>
        </w:rPr>
        <w:t>苏地2012-G-81号地块酒店、温泉中心消防工程</w:t>
      </w:r>
      <w:r>
        <w:rPr>
          <w:rFonts w:hint="eastAsia"/>
        </w:rPr>
        <w:t>》以及“总控计划”“</w:t>
      </w:r>
      <w:r>
        <w:rPr>
          <w:rFonts w:hint="eastAsia"/>
          <w:szCs w:val="22"/>
        </w:rPr>
        <w:t>苏地2012-G-81号地块酒店、温泉中心消防工程工期节点控制表</w:t>
      </w:r>
      <w:r>
        <w:rPr>
          <w:rFonts w:hint="eastAsia"/>
        </w:rPr>
        <w:t>”等相关内容，充分理解</w:t>
      </w:r>
      <w:r>
        <w:rPr>
          <w:rFonts w:hint="eastAsia"/>
          <w:szCs w:val="22"/>
        </w:rPr>
        <w:t>苏地2012-G-81号地块酒店、温泉中心消防工程</w:t>
      </w:r>
      <w:r>
        <w:rPr>
          <w:rFonts w:hint="eastAsia"/>
        </w:rPr>
        <w:t>的施工工期和进度对整个项目和室内装修的重要性。我现郑重承诺，将尽责、尽力确保计划工期顺利完成，具体承诺如下：</w:t>
      </w:r>
    </w:p>
    <w:p>
      <w:pPr>
        <w:spacing w:line="420" w:lineRule="exact"/>
        <w:ind w:firstLine="422" w:firstLineChars="200"/>
      </w:pPr>
      <w:r>
        <w:rPr>
          <w:rFonts w:hint="eastAsia"/>
        </w:rPr>
        <w:t>1、消防工程分包合同签订后十五天内，申报实施性进度计划，该计划采用横道图（或网络图）形式。</w:t>
      </w:r>
    </w:p>
    <w:p>
      <w:pPr>
        <w:spacing w:line="420" w:lineRule="exact"/>
        <w:ind w:firstLine="422" w:firstLineChars="200"/>
      </w:pPr>
      <w:r>
        <w:rPr>
          <w:rFonts w:hint="eastAsia"/>
        </w:rPr>
        <w:t>2、根据“</w:t>
      </w:r>
      <w:r>
        <w:rPr>
          <w:rFonts w:hint="eastAsia"/>
          <w:szCs w:val="22"/>
        </w:rPr>
        <w:t>苏地2012-G-81号地块酒店、温泉中心消防工程工期节点控制表</w:t>
      </w:r>
      <w:r>
        <w:rPr>
          <w:rFonts w:hint="eastAsia"/>
        </w:rPr>
        <w:t>”分解具体详细进度计划。并且关键线路清晰。若因关键线路不清晰，一旦发生发包人造成工期延误事件，无法计算延误天数，我司放弃工期和费用索赔。</w:t>
      </w:r>
    </w:p>
    <w:p>
      <w:pPr>
        <w:spacing w:line="420" w:lineRule="exact"/>
        <w:ind w:firstLine="422" w:firstLineChars="200"/>
      </w:pPr>
      <w:r>
        <w:rPr>
          <w:rFonts w:hint="eastAsia"/>
        </w:rPr>
        <w:t>3、我司将在关键线路上工序采用赶工加班加点工作确保工期，且不因此要求增加赶工费用。</w:t>
      </w:r>
    </w:p>
    <w:p>
      <w:pPr>
        <w:spacing w:line="420" w:lineRule="exact"/>
        <w:ind w:firstLine="422" w:firstLineChars="200"/>
      </w:pPr>
      <w:r>
        <w:rPr>
          <w:rFonts w:hint="eastAsia"/>
        </w:rPr>
        <w:t>4、承诺根据室内装修工程以及其他机电安装工程的需求，调整进度计划，且不因此要求增加费用和申请延期。</w:t>
      </w:r>
    </w:p>
    <w:p>
      <w:pPr>
        <w:spacing w:line="420" w:lineRule="exact"/>
        <w:ind w:firstLine="422" w:firstLineChars="200"/>
      </w:pPr>
      <w:r>
        <w:rPr>
          <w:rFonts w:hint="eastAsia"/>
        </w:rPr>
        <w:t>5、我司已评估了工期方面风险，一旦发包人、承包人或其他专业分包人的工作进度影响到消防工程施工，发生工期延误事件，我司同意按总包合同相关条款执行。</w:t>
      </w:r>
    </w:p>
    <w:p>
      <w:pPr>
        <w:spacing w:line="420" w:lineRule="exact"/>
        <w:ind w:firstLine="422" w:firstLineChars="200"/>
      </w:pPr>
      <w:r>
        <w:rPr>
          <w:rFonts w:hint="eastAsia"/>
        </w:rPr>
        <w:t>6、承诺按承包人确定的施工进度计划完成相应内容，如经承包人书面催告两次仍未准时完成的，承包人有权单方终止合同且不支付任何款项。我方自收到承包人通知终止合同之日起三天内无条件撤场，并且不阻挠后续施工单位的施工生产，如有违反，我方承担因此产生的一切责任和费用。</w:t>
      </w:r>
    </w:p>
    <w:p>
      <w:pPr>
        <w:spacing w:line="420" w:lineRule="exact"/>
        <w:ind w:firstLine="422" w:firstLineChars="200"/>
      </w:pPr>
      <w:r>
        <w:rPr>
          <w:rFonts w:hint="eastAsia"/>
        </w:rPr>
        <w:t>7、已充分理解总包合同中有开工、复工、暂停施工等相关条款，并遵照执行。</w:t>
      </w:r>
    </w:p>
    <w:p>
      <w:pPr>
        <w:spacing w:line="420" w:lineRule="exact"/>
        <w:ind w:firstLine="422" w:firstLineChars="200"/>
      </w:pPr>
      <w:r>
        <w:rPr>
          <w:rFonts w:hint="eastAsia"/>
        </w:rPr>
        <w:t>8、因我方原因造成消防工程未能按节点要求完工，导致室内装修等其他工程无法进行和关键节点延误，以及致使竣工验收延期。每延期一天，赔偿承包人每天2万元/天。</w:t>
      </w:r>
    </w:p>
    <w:p>
      <w:pPr>
        <w:spacing w:line="420" w:lineRule="exact"/>
        <w:ind w:firstLine="422" w:firstLineChars="200"/>
      </w:pPr>
      <w:r>
        <w:rPr>
          <w:rFonts w:hint="eastAsia"/>
        </w:rPr>
        <w:t>特此承诺！</w:t>
      </w: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sectPr>
          <w:pgSz w:w="11906" w:h="16838"/>
          <w:pgMar w:top="1440" w:right="1083" w:bottom="1440" w:left="1083" w:header="851" w:footer="992" w:gutter="0"/>
          <w:pgNumType w:start="1"/>
          <w:cols w:space="0" w:num="1"/>
          <w:docGrid w:type="linesAndChars" w:linePitch="314" w:charSpace="356"/>
        </w:sectPr>
      </w:pPr>
      <w:r>
        <w:rPr>
          <w:rFonts w:hint="eastAsia"/>
        </w:rPr>
        <w:t xml:space="preserve">       日    期：</w:t>
      </w:r>
    </w:p>
    <w:p>
      <w:pPr>
        <w:snapToGrid w:val="0"/>
        <w:spacing w:line="360" w:lineRule="auto"/>
        <w:outlineLvl w:val="3"/>
        <w:rPr>
          <w:b/>
          <w:bCs/>
          <w:sz w:val="32"/>
          <w:szCs w:val="32"/>
        </w:rPr>
      </w:pPr>
      <w:r>
        <w:rPr>
          <w:rFonts w:hint="eastAsia"/>
          <w:sz w:val="24"/>
          <w:szCs w:val="24"/>
        </w:rPr>
        <w:t>附件七 以较高标准执行的承诺书</w:t>
      </w:r>
    </w:p>
    <w:p>
      <w:pPr>
        <w:spacing w:line="420" w:lineRule="exact"/>
        <w:ind w:firstLine="642" w:firstLineChars="200"/>
        <w:jc w:val="center"/>
        <w:rPr>
          <w:b/>
          <w:sz w:val="32"/>
          <w:szCs w:val="32"/>
        </w:rPr>
      </w:pPr>
    </w:p>
    <w:p>
      <w:pPr>
        <w:spacing w:line="420" w:lineRule="exact"/>
        <w:ind w:firstLine="642" w:firstLineChars="200"/>
        <w:jc w:val="center"/>
        <w:rPr>
          <w:b/>
          <w:sz w:val="32"/>
          <w:szCs w:val="32"/>
        </w:rPr>
      </w:pPr>
      <w:r>
        <w:rPr>
          <w:rFonts w:hint="eastAsia"/>
          <w:b/>
          <w:sz w:val="32"/>
          <w:szCs w:val="32"/>
        </w:rPr>
        <w:t>苏地2012-G-81号地块酒店、温泉中心消防工程</w:t>
      </w:r>
    </w:p>
    <w:p>
      <w:pPr>
        <w:spacing w:line="420" w:lineRule="exact"/>
        <w:jc w:val="center"/>
        <w:rPr>
          <w:sz w:val="28"/>
          <w:szCs w:val="28"/>
        </w:rPr>
      </w:pPr>
      <w:r>
        <w:rPr>
          <w:rFonts w:hint="eastAsia"/>
          <w:sz w:val="28"/>
          <w:szCs w:val="28"/>
        </w:rPr>
        <w:t xml:space="preserve">   以较高标准执行的承诺书</w:t>
      </w:r>
    </w:p>
    <w:p>
      <w:pPr>
        <w:spacing w:line="420" w:lineRule="exact"/>
        <w:jc w:val="center"/>
        <w:rPr>
          <w:sz w:val="28"/>
          <w:szCs w:val="28"/>
        </w:rPr>
      </w:pPr>
    </w:p>
    <w:p>
      <w:pPr>
        <w:spacing w:line="420" w:lineRule="exact"/>
      </w:pPr>
      <w:r>
        <w:rPr>
          <w:rFonts w:hint="eastAsia"/>
        </w:rPr>
        <w:t>致：东莞市中泰建安工程有限公司</w:t>
      </w:r>
    </w:p>
    <w:p>
      <w:pPr>
        <w:spacing w:line="420" w:lineRule="exact"/>
        <w:ind w:firstLine="422" w:firstLineChars="200"/>
      </w:pPr>
      <w:r>
        <w:rPr>
          <w:rFonts w:hint="eastAsia"/>
        </w:rPr>
        <w:t>就贵司总承包，我司分包的</w:t>
      </w:r>
      <w:r>
        <w:rPr>
          <w:rFonts w:hint="eastAsia"/>
          <w:szCs w:val="22"/>
        </w:rPr>
        <w:t>苏地2012-G-81号地块酒店、温泉中心消防工程</w:t>
      </w:r>
      <w:r>
        <w:rPr>
          <w:rFonts w:hint="eastAsia"/>
        </w:rPr>
        <w:t>，我司作出如下承诺：</w:t>
      </w:r>
    </w:p>
    <w:p>
      <w:pPr>
        <w:numPr>
          <w:ilvl w:val="0"/>
          <w:numId w:val="7"/>
        </w:numPr>
        <w:spacing w:line="420" w:lineRule="exact"/>
        <w:ind w:firstLine="422" w:firstLineChars="200"/>
      </w:pPr>
      <w:r>
        <w:rPr>
          <w:rFonts w:hint="eastAsia"/>
        </w:rPr>
        <w:t>保证若合同文件内工程标准内容有不一致时，一切都应以较高之标准执行。对于何者为较高标准，发包人的決定为最终决定。否则，承包人有权以我司违反本承诺书为由解除合同并要求我司支付合同金额的10%作为违约金。</w:t>
      </w:r>
    </w:p>
    <w:p>
      <w:pPr>
        <w:numPr>
          <w:ilvl w:val="0"/>
          <w:numId w:val="7"/>
        </w:numPr>
        <w:spacing w:line="420" w:lineRule="exact"/>
        <w:ind w:firstLine="422" w:firstLineChars="200"/>
      </w:pPr>
      <w:r>
        <w:rPr>
          <w:rFonts w:hint="eastAsia"/>
        </w:rPr>
        <w:t>如因我方原因导致本工程质量不合格且返工两次后，经检验仍不合格的，承包人有权单方终止合同且不支付任何款项。我方须自承包人通知终止合同之日起三天内无条件撤场，并不得阻挠后续施工单位的施工生产，如违反，我方承担因此产生的一切责任和费用。</w:t>
      </w:r>
    </w:p>
    <w:p>
      <w:pPr>
        <w:spacing w:line="420" w:lineRule="exact"/>
      </w:pPr>
      <w:r>
        <w:rPr>
          <w:rFonts w:hint="eastAsia"/>
        </w:rPr>
        <w:t xml:space="preserve">    特此承诺！</w:t>
      </w:r>
    </w:p>
    <w:p>
      <w:pPr>
        <w:spacing w:line="420" w:lineRule="exact"/>
      </w:pPr>
    </w:p>
    <w:p>
      <w:pPr>
        <w:spacing w:line="420" w:lineRule="exact"/>
      </w:pPr>
    </w:p>
    <w:p>
      <w:pPr>
        <w:spacing w:line="420" w:lineRule="exact"/>
      </w:pPr>
    </w:p>
    <w:p>
      <w:pPr>
        <w:spacing w:line="420" w:lineRule="exact"/>
        <w:ind w:firstLine="422" w:firstLineChars="200"/>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ind w:firstLine="422" w:firstLineChars="200"/>
        <w:jc w:val="center"/>
        <w:sectPr>
          <w:pgSz w:w="11906" w:h="16838"/>
          <w:pgMar w:top="1440" w:right="1083" w:bottom="1440" w:left="1083" w:header="851" w:footer="992" w:gutter="0"/>
          <w:pgNumType w:start="1"/>
          <w:cols w:space="0" w:num="1"/>
          <w:docGrid w:type="linesAndChars" w:linePitch="314" w:charSpace="356"/>
        </w:sectPr>
      </w:pPr>
    </w:p>
    <w:p>
      <w:pPr>
        <w:spacing w:line="420" w:lineRule="exact"/>
        <w:ind w:firstLine="422" w:firstLineChars="200"/>
        <w:jc w:val="center"/>
      </w:pPr>
    </w:p>
    <w:p>
      <w:pPr>
        <w:spacing w:line="420" w:lineRule="exact"/>
        <w:ind w:firstLine="422" w:firstLineChars="200"/>
      </w:pPr>
    </w:p>
    <w:p>
      <w:pPr>
        <w:spacing w:line="420" w:lineRule="exact"/>
        <w:ind w:firstLine="422" w:firstLineChars="200"/>
        <w:jc w:val="center"/>
      </w:pPr>
    </w:p>
    <w:p>
      <w:pPr>
        <w:spacing w:line="420" w:lineRule="exact"/>
        <w:jc w:val="left"/>
        <w:outlineLvl w:val="3"/>
        <w:rPr>
          <w:sz w:val="28"/>
          <w:szCs w:val="28"/>
        </w:rPr>
      </w:pPr>
      <w:r>
        <w:rPr>
          <w:rFonts w:hint="eastAsia"/>
          <w:b/>
          <w:sz w:val="32"/>
          <w:szCs w:val="32"/>
        </w:rPr>
        <w:br w:type="page"/>
      </w:r>
      <w:r>
        <w:rPr>
          <w:rFonts w:hint="eastAsia"/>
          <w:sz w:val="24"/>
          <w:szCs w:val="24"/>
        </w:rPr>
        <w:t>附件八 工程质量保修书承诺书</w:t>
      </w:r>
    </w:p>
    <w:p>
      <w:pPr>
        <w:spacing w:line="420" w:lineRule="exact"/>
        <w:ind w:firstLine="642" w:firstLineChars="200"/>
        <w:jc w:val="center"/>
        <w:rPr>
          <w:b/>
          <w:sz w:val="32"/>
          <w:szCs w:val="32"/>
        </w:rPr>
      </w:pPr>
      <w:r>
        <w:rPr>
          <w:rFonts w:hint="eastAsia"/>
          <w:b/>
          <w:sz w:val="32"/>
          <w:szCs w:val="32"/>
        </w:rPr>
        <w:t>苏地2012-G-81号地块酒店、温泉中心消防工程</w:t>
      </w:r>
    </w:p>
    <w:p>
      <w:pPr>
        <w:spacing w:line="420" w:lineRule="exact"/>
        <w:ind w:firstLine="562" w:firstLineChars="200"/>
        <w:jc w:val="center"/>
        <w:rPr>
          <w:sz w:val="28"/>
          <w:szCs w:val="28"/>
        </w:rPr>
      </w:pPr>
      <w:r>
        <w:rPr>
          <w:rFonts w:hint="eastAsia"/>
          <w:sz w:val="28"/>
          <w:szCs w:val="28"/>
        </w:rPr>
        <w:t>工程质量保修书承诺书</w:t>
      </w:r>
    </w:p>
    <w:p>
      <w:pPr>
        <w:spacing w:line="420" w:lineRule="exact"/>
        <w:ind w:firstLine="422" w:firstLineChars="200"/>
      </w:pPr>
      <w:r>
        <w:rPr>
          <w:rFonts w:hint="eastAsia"/>
        </w:rPr>
        <w:t>致：东莞市中泰建安工程有限公司</w:t>
      </w:r>
    </w:p>
    <w:p>
      <w:pPr>
        <w:spacing w:line="420" w:lineRule="exact"/>
        <w:ind w:firstLine="422" w:firstLineChars="200"/>
        <w:jc w:val="left"/>
      </w:pPr>
      <w:r>
        <w:rPr>
          <w:rFonts w:hint="eastAsia"/>
        </w:rPr>
        <w:t>就贵司分包给我司的</w:t>
      </w:r>
      <w:r>
        <w:rPr>
          <w:rFonts w:hint="eastAsia"/>
          <w:szCs w:val="22"/>
        </w:rPr>
        <w:t>苏地2012-G-81号地块酒店、温泉中心消防工程</w:t>
      </w:r>
      <w:r>
        <w:rPr>
          <w:rFonts w:hint="eastAsia"/>
        </w:rPr>
        <w:t>，现就工程质量保修问题，我司承诺:将会严格按照本附件八提供的范本格式签订工程质量保修书。</w:t>
      </w:r>
    </w:p>
    <w:p>
      <w:pPr>
        <w:spacing w:line="420" w:lineRule="exact"/>
        <w:ind w:firstLine="422" w:firstLineChars="200"/>
        <w:jc w:val="center"/>
      </w:pPr>
      <w:r>
        <w:rPr>
          <w:rFonts w:hint="eastAsia"/>
        </w:rPr>
        <w:t xml:space="preserve">  </w:t>
      </w: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ind w:firstLine="422" w:firstLineChars="200"/>
        <w:jc w:val="left"/>
      </w:pPr>
    </w:p>
    <w:p>
      <w:pPr>
        <w:snapToGrid w:val="0"/>
        <w:spacing w:line="360" w:lineRule="auto"/>
        <w:jc w:val="center"/>
        <w:rPr>
          <w:rFonts w:ascii="宋体" w:hAnsi="宋体"/>
          <w:szCs w:val="21"/>
        </w:rPr>
      </w:pPr>
      <w:r>
        <w:rPr>
          <w:rFonts w:hint="eastAsia" w:ascii="宋体" w:hAnsi="宋体" w:cs="宋体"/>
          <w:b/>
          <w:bCs/>
          <w:sz w:val="28"/>
          <w:szCs w:val="28"/>
        </w:rPr>
        <w:t>工程质量保修责任书</w:t>
      </w:r>
    </w:p>
    <w:p>
      <w:pPr>
        <w:spacing w:line="400" w:lineRule="atLeast"/>
      </w:pPr>
      <w:r>
        <w:rPr>
          <w:rFonts w:hint="eastAsia" w:ascii="宋体" w:hAnsi="宋体"/>
          <w:szCs w:val="21"/>
        </w:rPr>
        <w:t>承包人：</w:t>
      </w:r>
      <w:r>
        <w:rPr>
          <w:rFonts w:ascii="宋体" w:hAnsi="宋体"/>
          <w:szCs w:val="21"/>
        </w:rPr>
        <w:t xml:space="preserve"> </w:t>
      </w:r>
      <w:r>
        <w:rPr>
          <w:rFonts w:hint="eastAsia"/>
        </w:rPr>
        <w:t>东莞市中泰建安工程有限公司</w:t>
      </w:r>
    </w:p>
    <w:p>
      <w:pPr>
        <w:spacing w:line="400" w:lineRule="atLeast"/>
      </w:pPr>
      <w:r>
        <w:rPr>
          <w:rFonts w:hint="eastAsia" w:ascii="宋体" w:hAnsi="宋体"/>
          <w:szCs w:val="21"/>
        </w:rPr>
        <w:t>分包人：</w:t>
      </w:r>
    </w:p>
    <w:p>
      <w:pPr>
        <w:snapToGrid w:val="0"/>
        <w:spacing w:line="276" w:lineRule="auto"/>
        <w:ind w:firstLine="316" w:firstLineChars="150"/>
        <w:rPr>
          <w:rFonts w:ascii="宋体" w:hAnsi="宋体"/>
          <w:szCs w:val="21"/>
        </w:rPr>
      </w:pPr>
      <w:r>
        <w:rPr>
          <w:rFonts w:ascii="宋体" w:hAnsi="宋体"/>
          <w:szCs w:val="21"/>
        </w:rPr>
        <w:t>发包人、</w:t>
      </w:r>
      <w:r>
        <w:rPr>
          <w:rFonts w:hint="eastAsia" w:ascii="宋体" w:hAnsi="宋体"/>
          <w:szCs w:val="21"/>
        </w:rPr>
        <w:t>承包人、分</w:t>
      </w:r>
      <w:r>
        <w:rPr>
          <w:rFonts w:ascii="宋体" w:hAnsi="宋体"/>
          <w:szCs w:val="21"/>
        </w:rPr>
        <w:t>包人根据《中华人民共和国建筑法》、《建设工程质量管理条例》和《房屋建筑工程质量保修办法》，经协商一致，对</w:t>
      </w:r>
      <w:r>
        <w:rPr>
          <w:rFonts w:hint="eastAsia"/>
          <w:szCs w:val="22"/>
        </w:rPr>
        <w:t>苏地2012-G-81号地块酒店、温泉中心消防工程</w:t>
      </w:r>
      <w:r>
        <w:rPr>
          <w:rFonts w:hint="eastAsia" w:ascii="宋体" w:hAnsi="宋体"/>
          <w:szCs w:val="21"/>
        </w:rPr>
        <w:t>签订</w:t>
      </w:r>
      <w:r>
        <w:rPr>
          <w:rFonts w:ascii="宋体" w:hAnsi="宋体"/>
          <w:szCs w:val="21"/>
        </w:rPr>
        <w:t xml:space="preserve">工程质量保修书。 </w:t>
      </w:r>
    </w:p>
    <w:p>
      <w:pPr>
        <w:adjustRightInd w:val="0"/>
        <w:snapToGrid w:val="0"/>
        <w:spacing w:line="276" w:lineRule="auto"/>
        <w:rPr>
          <w:rFonts w:ascii="宋体" w:hAnsi="宋体"/>
          <w:szCs w:val="21"/>
        </w:rPr>
      </w:pPr>
      <w:r>
        <w:rPr>
          <w:rFonts w:ascii="宋体" w:hAnsi="宋体"/>
          <w:szCs w:val="21"/>
        </w:rPr>
        <w:t xml:space="preserve">一、工程质量保修范围和内容 </w:t>
      </w:r>
    </w:p>
    <w:p>
      <w:pPr>
        <w:snapToGrid w:val="0"/>
        <w:spacing w:line="276" w:lineRule="auto"/>
        <w:ind w:firstLine="480"/>
        <w:rPr>
          <w:rFonts w:ascii="宋体" w:cs="宋体"/>
          <w:kern w:val="0"/>
          <w:szCs w:val="21"/>
        </w:rPr>
      </w:pPr>
      <w:r>
        <w:rPr>
          <w:rFonts w:ascii="宋体" w:hAnsi="宋体"/>
          <w:szCs w:val="21"/>
        </w:rPr>
        <w:t>　</w:t>
      </w:r>
      <w:r>
        <w:rPr>
          <w:rFonts w:hint="eastAsia" w:ascii="宋体" w:hAnsi="宋体"/>
          <w:szCs w:val="21"/>
        </w:rPr>
        <w:t>质量保修范围包括：</w:t>
      </w:r>
      <w:r>
        <w:rPr>
          <w:rFonts w:hint="eastAsia"/>
          <w:szCs w:val="21"/>
          <w:u w:val="single"/>
        </w:rPr>
        <w:t xml:space="preserve">  见工程承包范围    </w:t>
      </w:r>
      <w:r>
        <w:rPr>
          <w:rFonts w:hint="eastAsia"/>
          <w:szCs w:val="21"/>
        </w:rPr>
        <w:t xml:space="preserve">。 </w:t>
      </w:r>
      <w:r>
        <w:rPr>
          <w:rFonts w:hint="eastAsia" w:ascii="宋体" w:cs="宋体"/>
          <w:kern w:val="0"/>
          <w:szCs w:val="21"/>
        </w:rPr>
        <w:t>执行房屋建设工程启动及竣工验收规程、建设工程质量管理办法等规定，分包人对竣工交付使用的工程所存在的质量缺陷负责保修，承包人承担监督及协调管理。</w:t>
      </w:r>
    </w:p>
    <w:p>
      <w:pPr>
        <w:adjustRightInd w:val="0"/>
        <w:snapToGrid w:val="0"/>
        <w:spacing w:line="276" w:lineRule="auto"/>
        <w:rPr>
          <w:rFonts w:ascii="宋体" w:hAnsi="宋体"/>
          <w:szCs w:val="21"/>
        </w:rPr>
      </w:pPr>
      <w:r>
        <w:rPr>
          <w:rFonts w:ascii="宋体" w:hAnsi="宋体"/>
          <w:szCs w:val="21"/>
        </w:rPr>
        <w:t xml:space="preserve">二、质量保修期 </w:t>
      </w:r>
    </w:p>
    <w:p>
      <w:pPr>
        <w:snapToGrid w:val="0"/>
        <w:spacing w:line="276" w:lineRule="auto"/>
        <w:ind w:firstLine="405"/>
        <w:rPr>
          <w:rFonts w:ascii="宋体" w:hAnsi="宋体"/>
          <w:szCs w:val="21"/>
        </w:rPr>
      </w:pPr>
      <w:r>
        <w:rPr>
          <w:rFonts w:hint="eastAsia" w:ascii="宋体" w:hAnsi="宋体"/>
          <w:szCs w:val="21"/>
        </w:rPr>
        <w:t>合同各方当事人</w:t>
      </w:r>
      <w:r>
        <w:rPr>
          <w:rFonts w:ascii="宋体" w:hAnsi="宋体"/>
          <w:szCs w:val="21"/>
        </w:rPr>
        <w:t xml:space="preserve">根据《建设工程质量管理条例》及有关规定，约定本工程的质量保修期如下： </w:t>
      </w:r>
    </w:p>
    <w:p>
      <w:pPr>
        <w:snapToGrid w:val="0"/>
        <w:spacing w:line="276" w:lineRule="auto"/>
        <w:ind w:firstLine="405"/>
      </w:pPr>
      <w:r>
        <w:rPr>
          <w:rFonts w:hint="eastAsia"/>
        </w:rPr>
        <w:t>在正常使用条件下，消防工程的最低保修期限为：</w:t>
      </w:r>
      <w:r>
        <w:rPr>
          <w:rFonts w:hint="eastAsia"/>
          <w:u w:val="single"/>
        </w:rPr>
        <w:t>2</w:t>
      </w:r>
      <w:r>
        <w:rPr>
          <w:rFonts w:hint="eastAsia"/>
        </w:rPr>
        <w:t>年</w:t>
      </w:r>
    </w:p>
    <w:p>
      <w:pPr>
        <w:autoSpaceDE w:val="0"/>
        <w:autoSpaceDN w:val="0"/>
        <w:adjustRightInd w:val="0"/>
        <w:ind w:firstLine="422" w:firstLineChars="200"/>
        <w:jc w:val="left"/>
        <w:rPr>
          <w:rFonts w:ascii="宋体" w:hAnsi="宋体" w:cs="TimesNewRomanPSMT"/>
          <w:kern w:val="0"/>
          <w:szCs w:val="21"/>
          <w:u w:val="single"/>
        </w:rPr>
      </w:pPr>
      <w:r>
        <w:rPr>
          <w:rFonts w:hint="eastAsia" w:ascii="宋体" w:hAnsi="宋体" w:cs="TimesNewRomanPSMT"/>
          <w:kern w:val="0"/>
          <w:szCs w:val="21"/>
          <w:u w:val="single"/>
        </w:rPr>
        <w:t>质量保修期从工程实际竣工验收合格之日算起。分子系统竣工验收的工程，按子系统工程分别计算质量保修期。</w:t>
      </w:r>
    </w:p>
    <w:p>
      <w:pPr>
        <w:snapToGrid w:val="0"/>
        <w:spacing w:line="276" w:lineRule="auto"/>
        <w:rPr>
          <w:rFonts w:ascii="宋体" w:hAnsi="宋体"/>
          <w:szCs w:val="21"/>
        </w:rPr>
      </w:pPr>
      <w:r>
        <w:rPr>
          <w:rFonts w:ascii="宋体" w:hAnsi="宋体"/>
          <w:szCs w:val="21"/>
        </w:rPr>
        <w:t xml:space="preserve">　　 </w:t>
      </w:r>
    </w:p>
    <w:p>
      <w:pPr>
        <w:numPr>
          <w:ilvl w:val="0"/>
          <w:numId w:val="8"/>
        </w:numPr>
        <w:adjustRightInd w:val="0"/>
        <w:snapToGrid w:val="0"/>
        <w:spacing w:line="276" w:lineRule="auto"/>
        <w:rPr>
          <w:rFonts w:ascii="宋体" w:hAnsi="宋体"/>
          <w:szCs w:val="21"/>
        </w:rPr>
      </w:pPr>
      <w:r>
        <w:rPr>
          <w:rFonts w:ascii="宋体" w:hAnsi="宋体"/>
          <w:szCs w:val="21"/>
        </w:rPr>
        <w:t xml:space="preserve">质量保修责任 </w:t>
      </w:r>
    </w:p>
    <w:p>
      <w:pPr>
        <w:numPr>
          <w:ilvl w:val="2"/>
          <w:numId w:val="9"/>
        </w:numPr>
        <w:tabs>
          <w:tab w:val="left" w:pos="142"/>
          <w:tab w:val="clear" w:pos="360"/>
        </w:tabs>
        <w:snapToGrid w:val="0"/>
        <w:spacing w:line="276" w:lineRule="auto"/>
        <w:ind w:left="0" w:firstLine="360" w:firstLineChars="171"/>
        <w:rPr>
          <w:rFonts w:ascii="宋体" w:hAnsi="宋体"/>
          <w:szCs w:val="21"/>
        </w:rPr>
      </w:pPr>
      <w:r>
        <w:rPr>
          <w:rFonts w:hint="eastAsia" w:ascii="宋体" w:hAnsi="宋体"/>
          <w:szCs w:val="21"/>
        </w:rPr>
        <w:t>属于保修范围和内容的项目，分包人应在接到承包人或承包人指定的人员通知之日后2日历天内派人保修。分包人不在约定期限内派人修理，承包人或承包人指定的人员可自行或指定其他人员修理，保修费用从分包人质量保修金内扣除。</w:t>
      </w:r>
    </w:p>
    <w:p>
      <w:pPr>
        <w:numPr>
          <w:ilvl w:val="2"/>
          <w:numId w:val="9"/>
        </w:numPr>
        <w:tabs>
          <w:tab w:val="left" w:pos="142"/>
          <w:tab w:val="clear" w:pos="360"/>
        </w:tabs>
        <w:snapToGrid w:val="0"/>
        <w:spacing w:line="276" w:lineRule="auto"/>
        <w:ind w:left="0" w:firstLine="360" w:firstLineChars="171"/>
        <w:rPr>
          <w:rFonts w:ascii="宋体" w:hAnsi="宋体"/>
          <w:szCs w:val="21"/>
        </w:rPr>
      </w:pPr>
      <w:r>
        <w:rPr>
          <w:rFonts w:hint="eastAsia" w:ascii="宋体" w:hAnsi="宋体"/>
          <w:szCs w:val="21"/>
        </w:rPr>
        <w:t>发生须紧急抢修事故，分包人接到事故通知后，应立即到达事故现场抢修，分包人未及时达到事故现场抢修的，承包人或承包人指定的人员可要求第三方人员进行抢修。属于分包人原因引起的，费用由承包人或分包人承担；非分包人施工质量引起的事故，抢修费用由承包人承担。</w:t>
      </w:r>
    </w:p>
    <w:p>
      <w:pPr>
        <w:numPr>
          <w:ilvl w:val="2"/>
          <w:numId w:val="9"/>
        </w:numPr>
        <w:tabs>
          <w:tab w:val="left" w:pos="142"/>
          <w:tab w:val="clear" w:pos="360"/>
        </w:tabs>
        <w:snapToGrid w:val="0"/>
        <w:spacing w:line="276" w:lineRule="auto"/>
        <w:ind w:left="0" w:firstLine="360" w:firstLineChars="171"/>
        <w:rPr>
          <w:rFonts w:ascii="宋体" w:hAnsi="宋体"/>
          <w:szCs w:val="21"/>
        </w:rPr>
      </w:pPr>
      <w:r>
        <w:rPr>
          <w:rFonts w:hint="eastAsia" w:ascii="宋体" w:hAnsi="宋体"/>
          <w:szCs w:val="21"/>
        </w:rPr>
        <w:t>分包人负责维修由于分包人原因形成的质量缺陷，承担由于分包人原因造成的发包人直接损失。所发生的费用从合同余款中扣除，不足部分由分包人支付。如果分包人未能在规定的时间内修补缺陷和损害，承包人可确定一个合理的日期，要求分包人在该日期之前修补好缺陷或损害，并应将该日期及时通知分包人。如果分包人到该通知日期仍未修补好缺陷或损害，且此项修补工作根据合同规定应由分包人承担实施的费用，承包人可以自行选择：</w:t>
      </w:r>
    </w:p>
    <w:p>
      <w:pPr>
        <w:numPr>
          <w:ilvl w:val="1"/>
          <w:numId w:val="10"/>
        </w:numPr>
        <w:autoSpaceDE w:val="0"/>
        <w:autoSpaceDN w:val="0"/>
        <w:adjustRightInd w:val="0"/>
        <w:spacing w:line="276" w:lineRule="auto"/>
        <w:ind w:left="0" w:firstLine="527" w:firstLineChars="250"/>
        <w:jc w:val="left"/>
        <w:rPr>
          <w:rFonts w:ascii="宋体" w:cs="宋体"/>
          <w:kern w:val="0"/>
          <w:szCs w:val="21"/>
        </w:rPr>
      </w:pPr>
      <w:r>
        <w:rPr>
          <w:rFonts w:hint="eastAsia" w:ascii="宋体" w:cs="宋体"/>
          <w:kern w:val="0"/>
          <w:szCs w:val="21"/>
        </w:rPr>
        <w:t>委托其他单位进行此项工作，由此产生的费用由分包人承担，但分包人对此项工作将不再负责任；</w:t>
      </w:r>
    </w:p>
    <w:p>
      <w:pPr>
        <w:numPr>
          <w:ilvl w:val="1"/>
          <w:numId w:val="10"/>
        </w:numPr>
        <w:autoSpaceDE w:val="0"/>
        <w:autoSpaceDN w:val="0"/>
        <w:adjustRightInd w:val="0"/>
        <w:spacing w:line="276" w:lineRule="auto"/>
        <w:ind w:left="0" w:firstLine="527" w:firstLineChars="250"/>
        <w:jc w:val="left"/>
        <w:rPr>
          <w:rFonts w:ascii="宋体" w:cs="宋体"/>
          <w:kern w:val="0"/>
          <w:szCs w:val="21"/>
        </w:rPr>
      </w:pPr>
      <w:r>
        <w:rPr>
          <w:rFonts w:hint="eastAsia" w:ascii="宋体" w:cs="宋体"/>
          <w:kern w:val="0"/>
          <w:szCs w:val="21"/>
        </w:rPr>
        <w:t>和分包人商定或确定合同价格的合理减少额；或</w:t>
      </w:r>
    </w:p>
    <w:p>
      <w:pPr>
        <w:autoSpaceDE w:val="0"/>
        <w:autoSpaceDN w:val="0"/>
        <w:adjustRightInd w:val="0"/>
        <w:spacing w:line="276" w:lineRule="auto"/>
        <w:ind w:left="527" w:leftChars="250"/>
        <w:jc w:val="left"/>
        <w:rPr>
          <w:rFonts w:ascii="宋体" w:cs="宋体"/>
          <w:kern w:val="0"/>
          <w:szCs w:val="21"/>
        </w:rPr>
      </w:pPr>
      <w:r>
        <w:rPr>
          <w:rFonts w:hint="eastAsia" w:ascii="宋体" w:cs="宋体"/>
          <w:kern w:val="0"/>
          <w:szCs w:val="21"/>
        </w:rPr>
        <w:t>d）如果上述缺陷或损害使承包包人实质上丧失了工程或工程的任何主要部分的利益时，承包人可以终止整个合同，或合同中有关不能按原定意图使用的该主要部分。承包人还有权在不损害根据合同或其他规定所具有的任何其他权利的情况下，收回对工程或该部分工程（视情况而定）的全部支出总额，加上融资费用和拆除工程、清理场地以及将生产设备和材料退还给分包人所支付的费用。</w:t>
      </w:r>
    </w:p>
    <w:p>
      <w:pPr>
        <w:numPr>
          <w:ilvl w:val="2"/>
          <w:numId w:val="9"/>
        </w:numPr>
        <w:tabs>
          <w:tab w:val="left" w:pos="0"/>
          <w:tab w:val="clear" w:pos="360"/>
        </w:tabs>
        <w:snapToGrid w:val="0"/>
        <w:spacing w:line="276" w:lineRule="auto"/>
        <w:ind w:left="0" w:firstLine="360" w:firstLineChars="171"/>
        <w:rPr>
          <w:rFonts w:ascii="宋体" w:hAnsi="宋体"/>
          <w:szCs w:val="21"/>
        </w:rPr>
      </w:pPr>
      <w:r>
        <w:rPr>
          <w:rFonts w:hint="eastAsia" w:ascii="宋体" w:hAnsi="宋体"/>
          <w:szCs w:val="21"/>
        </w:rPr>
        <w:t>在国家规定的工程合理使用期限内，发包人确保消防工程结构的质量。因分包人原因致使工程在合理使用期限内造成人身和财产损害的，分包人应承担损害赔偿责任。</w:t>
      </w:r>
    </w:p>
    <w:p>
      <w:pPr>
        <w:adjustRightInd w:val="0"/>
        <w:snapToGrid w:val="0"/>
        <w:spacing w:line="276" w:lineRule="auto"/>
        <w:rPr>
          <w:rFonts w:ascii="宋体" w:hAnsi="宋体"/>
          <w:szCs w:val="21"/>
        </w:rPr>
      </w:pPr>
      <w:r>
        <w:rPr>
          <w:rFonts w:hint="eastAsia" w:ascii="宋体" w:hAnsi="宋体"/>
          <w:szCs w:val="21"/>
        </w:rPr>
        <w:t>四、工程质量保修金预留</w:t>
      </w:r>
    </w:p>
    <w:p>
      <w:pPr>
        <w:snapToGrid w:val="0"/>
        <w:spacing w:line="276" w:lineRule="auto"/>
        <w:ind w:firstLine="422" w:firstLineChars="200"/>
        <w:rPr>
          <w:rFonts w:ascii="宋体" w:hAnsi="宋体"/>
          <w:szCs w:val="21"/>
        </w:rPr>
      </w:pPr>
      <w:r>
        <w:rPr>
          <w:rFonts w:hint="eastAsia" w:ascii="宋体" w:hAnsi="宋体"/>
          <w:szCs w:val="21"/>
        </w:rPr>
        <w:t>本工程约定的工程质量保修金为施工工程结算总价款的</w:t>
      </w:r>
      <w:r>
        <w:rPr>
          <w:rFonts w:hint="eastAsia" w:ascii="宋体" w:hAnsi="宋体"/>
          <w:szCs w:val="21"/>
          <w:u w:val="single"/>
        </w:rPr>
        <w:t xml:space="preserve">  3  </w:t>
      </w:r>
      <w:r>
        <w:rPr>
          <w:rFonts w:hint="eastAsia" w:ascii="宋体" w:hAnsi="宋体"/>
          <w:szCs w:val="21"/>
        </w:rPr>
        <w:t>%。</w:t>
      </w:r>
    </w:p>
    <w:p>
      <w:pPr>
        <w:snapToGrid w:val="0"/>
        <w:spacing w:line="276" w:lineRule="auto"/>
        <w:ind w:firstLine="422" w:firstLineChars="200"/>
        <w:rPr>
          <w:rFonts w:ascii="宋体" w:hAnsi="宋体"/>
          <w:szCs w:val="21"/>
        </w:rPr>
      </w:pPr>
      <w:r>
        <w:rPr>
          <w:rFonts w:hint="eastAsia" w:ascii="宋体" w:hAnsi="宋体"/>
          <w:szCs w:val="21"/>
        </w:rPr>
        <w:t>质量保修金银行利率为</w:t>
      </w:r>
      <w:r>
        <w:rPr>
          <w:rFonts w:hint="eastAsia" w:ascii="宋体" w:hAnsi="宋体"/>
          <w:szCs w:val="21"/>
          <w:u w:val="single"/>
        </w:rPr>
        <w:t xml:space="preserve">        0          </w:t>
      </w:r>
      <w:r>
        <w:rPr>
          <w:rFonts w:hint="eastAsia" w:ascii="宋体" w:hAnsi="宋体"/>
          <w:szCs w:val="21"/>
        </w:rPr>
        <w:t>。</w:t>
      </w:r>
    </w:p>
    <w:p>
      <w:pPr>
        <w:adjustRightInd w:val="0"/>
        <w:snapToGrid w:val="0"/>
        <w:spacing w:line="276" w:lineRule="auto"/>
        <w:rPr>
          <w:rFonts w:ascii="宋体" w:hAnsi="宋体"/>
          <w:szCs w:val="21"/>
        </w:rPr>
      </w:pPr>
      <w:r>
        <w:rPr>
          <w:rFonts w:hint="eastAsia" w:ascii="宋体" w:hAnsi="宋体"/>
          <w:szCs w:val="21"/>
        </w:rPr>
        <w:t>五</w:t>
      </w:r>
      <w:r>
        <w:rPr>
          <w:rFonts w:ascii="宋体" w:hAnsi="宋体"/>
          <w:szCs w:val="21"/>
        </w:rPr>
        <w:t>、</w:t>
      </w:r>
      <w:r>
        <w:rPr>
          <w:rFonts w:hint="eastAsia" w:ascii="宋体" w:hAnsi="宋体"/>
          <w:szCs w:val="21"/>
        </w:rPr>
        <w:t>工程质量保修金的返还</w:t>
      </w:r>
    </w:p>
    <w:p>
      <w:pPr>
        <w:adjustRightInd w:val="0"/>
        <w:snapToGrid w:val="0"/>
        <w:spacing w:line="276" w:lineRule="auto"/>
        <w:ind w:firstLine="422" w:firstLineChars="200"/>
        <w:rPr>
          <w:rFonts w:ascii="宋体" w:hAnsi="宋体"/>
          <w:szCs w:val="21"/>
        </w:rPr>
      </w:pPr>
      <w:r>
        <w:rPr>
          <w:rFonts w:hint="eastAsia" w:ascii="宋体" w:hAnsi="宋体"/>
          <w:szCs w:val="21"/>
        </w:rPr>
        <w:t>在具备以下条件的前提下，承包人返还工程质量保修金额（无息）：</w:t>
      </w:r>
    </w:p>
    <w:p>
      <w:pPr>
        <w:adjustRightInd w:val="0"/>
        <w:snapToGrid w:val="0"/>
        <w:spacing w:line="276" w:lineRule="auto"/>
        <w:ind w:left="480"/>
        <w:rPr>
          <w:rFonts w:ascii="宋体" w:hAnsi="宋体"/>
          <w:szCs w:val="21"/>
        </w:rPr>
      </w:pPr>
      <w:r>
        <w:rPr>
          <w:rFonts w:hint="eastAsia" w:ascii="宋体" w:hAnsi="宋体"/>
          <w:szCs w:val="21"/>
        </w:rPr>
        <w:t>①竣工验收合格满两年，发包人签发工程接收证书满两年；</w:t>
      </w:r>
    </w:p>
    <w:p>
      <w:pPr>
        <w:adjustRightInd w:val="0"/>
        <w:snapToGrid w:val="0"/>
        <w:spacing w:line="276" w:lineRule="auto"/>
        <w:ind w:left="480"/>
        <w:rPr>
          <w:rFonts w:ascii="宋体" w:hAnsi="宋体"/>
          <w:szCs w:val="21"/>
        </w:rPr>
      </w:pPr>
      <w:r>
        <w:rPr>
          <w:rFonts w:hint="eastAsia" w:ascii="宋体" w:hAnsi="宋体"/>
          <w:szCs w:val="21"/>
        </w:rPr>
        <w:t>②分包人未有没有完成的缺陷责任；</w:t>
      </w:r>
    </w:p>
    <w:p>
      <w:pPr>
        <w:adjustRightInd w:val="0"/>
        <w:snapToGrid w:val="0"/>
        <w:spacing w:line="276" w:lineRule="auto"/>
        <w:ind w:left="480"/>
        <w:rPr>
          <w:rFonts w:ascii="宋体" w:hAnsi="宋体"/>
          <w:szCs w:val="21"/>
        </w:rPr>
      </w:pPr>
      <w:r>
        <w:rPr>
          <w:rFonts w:hint="eastAsia" w:ascii="宋体" w:hAnsi="宋体"/>
          <w:szCs w:val="21"/>
        </w:rPr>
        <w:t>③承包人开具质量保修金支付证书；</w:t>
      </w:r>
    </w:p>
    <w:p>
      <w:pPr>
        <w:adjustRightInd w:val="0"/>
        <w:snapToGrid w:val="0"/>
        <w:spacing w:line="276" w:lineRule="auto"/>
        <w:ind w:left="480"/>
        <w:rPr>
          <w:rFonts w:ascii="宋体" w:hAnsi="宋体"/>
          <w:szCs w:val="21"/>
        </w:rPr>
      </w:pPr>
      <w:r>
        <w:rPr>
          <w:rFonts w:hint="eastAsia" w:ascii="宋体" w:hAnsi="宋体"/>
          <w:szCs w:val="21"/>
        </w:rPr>
        <w:t>④分包人提交支付申请书。</w:t>
      </w:r>
    </w:p>
    <w:p>
      <w:pPr>
        <w:snapToGrid w:val="0"/>
        <w:spacing w:line="276" w:lineRule="auto"/>
        <w:ind w:firstLine="422" w:firstLineChars="200"/>
        <w:rPr>
          <w:rFonts w:ascii="宋体" w:hAnsi="宋体"/>
          <w:szCs w:val="21"/>
        </w:rPr>
      </w:pPr>
      <w:r>
        <w:rPr>
          <w:rFonts w:hint="eastAsia" w:ascii="宋体" w:hAnsi="宋体"/>
          <w:szCs w:val="21"/>
        </w:rPr>
        <w:t>如果分包人仍有未完成的缺陷责任，承包人有权扣留与未履行责任工作所需金额相当的质量保修金额，直至履行完责任工作为止。</w:t>
      </w:r>
    </w:p>
    <w:p>
      <w:pPr>
        <w:adjustRightInd w:val="0"/>
        <w:snapToGrid w:val="0"/>
        <w:spacing w:line="276" w:lineRule="auto"/>
        <w:rPr>
          <w:rFonts w:ascii="宋体" w:hAnsi="宋体"/>
          <w:szCs w:val="21"/>
        </w:rPr>
      </w:pPr>
      <w:r>
        <w:rPr>
          <w:rFonts w:hint="eastAsia" w:ascii="宋体" w:hAnsi="宋体"/>
          <w:szCs w:val="21"/>
        </w:rPr>
        <w:t>六、质量保修费用</w:t>
      </w:r>
    </w:p>
    <w:p>
      <w:pPr>
        <w:snapToGrid w:val="0"/>
        <w:spacing w:line="276" w:lineRule="auto"/>
        <w:ind w:firstLine="422" w:firstLineChars="200"/>
        <w:rPr>
          <w:rFonts w:ascii="宋体" w:hAnsi="宋体"/>
          <w:szCs w:val="21"/>
        </w:rPr>
      </w:pPr>
      <w:r>
        <w:rPr>
          <w:rFonts w:hint="eastAsia" w:ascii="宋体" w:hAnsi="宋体"/>
          <w:szCs w:val="21"/>
        </w:rPr>
        <w:t>质量保修费用及相关的损害赔偿费，因非承包人原因造成的质量缺陷由分包人承担。</w:t>
      </w:r>
    </w:p>
    <w:p>
      <w:pPr>
        <w:adjustRightInd w:val="0"/>
        <w:snapToGrid w:val="0"/>
        <w:spacing w:line="276" w:lineRule="auto"/>
        <w:rPr>
          <w:rFonts w:ascii="宋体" w:hAnsi="宋体"/>
          <w:szCs w:val="21"/>
        </w:rPr>
      </w:pPr>
      <w:r>
        <w:rPr>
          <w:rFonts w:hint="eastAsia" w:ascii="宋体" w:hAnsi="宋体"/>
          <w:szCs w:val="21"/>
        </w:rPr>
        <w:t>七</w:t>
      </w:r>
      <w:r>
        <w:rPr>
          <w:rFonts w:ascii="宋体" w:hAnsi="宋体"/>
          <w:szCs w:val="21"/>
        </w:rPr>
        <w:t xml:space="preserve">、其他 </w:t>
      </w:r>
    </w:p>
    <w:p>
      <w:pPr>
        <w:snapToGrid w:val="0"/>
        <w:spacing w:line="276" w:lineRule="auto"/>
        <w:ind w:firstLine="570"/>
        <w:rPr>
          <w:rFonts w:ascii="宋体" w:hAnsi="宋体"/>
          <w:szCs w:val="21"/>
        </w:rPr>
      </w:pPr>
      <w:r>
        <w:rPr>
          <w:rFonts w:ascii="宋体" w:hAnsi="宋体"/>
          <w:szCs w:val="21"/>
        </w:rPr>
        <w:t>本工程质量保修书，由</w:t>
      </w:r>
      <w:r>
        <w:rPr>
          <w:rFonts w:hint="eastAsia" w:ascii="宋体" w:hAnsi="宋体"/>
          <w:szCs w:val="21"/>
        </w:rPr>
        <w:t>承包人、分</w:t>
      </w:r>
      <w:r>
        <w:rPr>
          <w:rFonts w:ascii="宋体" w:hAnsi="宋体"/>
          <w:szCs w:val="21"/>
        </w:rPr>
        <w:t>包人</w:t>
      </w:r>
      <w:r>
        <w:rPr>
          <w:rFonts w:hint="eastAsia" w:ascii="宋体" w:hAnsi="宋体"/>
          <w:szCs w:val="21"/>
        </w:rPr>
        <w:t>双</w:t>
      </w:r>
      <w:r>
        <w:rPr>
          <w:rFonts w:ascii="宋体" w:hAnsi="宋体"/>
          <w:szCs w:val="21"/>
        </w:rPr>
        <w:t xml:space="preserve">方在竣工验收前共同签署，作为施工合同附件，其有效期限至保修期满。 </w:t>
      </w:r>
    </w:p>
    <w:p>
      <w:pPr>
        <w:snapToGrid w:val="0"/>
        <w:spacing w:line="360" w:lineRule="auto"/>
        <w:rPr>
          <w:rFonts w:ascii="宋体" w:hAnsi="宋体"/>
          <w:szCs w:val="21"/>
        </w:rPr>
      </w:pPr>
    </w:p>
    <w:p>
      <w:pPr>
        <w:snapToGrid w:val="0"/>
        <w:spacing w:line="360" w:lineRule="auto"/>
        <w:rPr>
          <w:rFonts w:ascii="宋体" w:hAnsi="宋体"/>
          <w:szCs w:val="21"/>
        </w:rPr>
      </w:pPr>
      <w:r>
        <w:rPr>
          <w:rFonts w:hint="eastAsia" w:ascii="宋体" w:hAnsi="宋体"/>
          <w:szCs w:val="21"/>
        </w:rPr>
        <w:t>承包</w:t>
      </w:r>
      <w:r>
        <w:rPr>
          <w:rFonts w:ascii="宋体" w:hAnsi="宋体"/>
          <w:szCs w:val="21"/>
        </w:rPr>
        <w:t>人（公章）：　　　　</w:t>
      </w:r>
      <w:r>
        <w:rPr>
          <w:rFonts w:hint="eastAsia" w:ascii="宋体" w:hAnsi="宋体"/>
          <w:szCs w:val="21"/>
        </w:rPr>
        <w:t xml:space="preserve">         </w:t>
      </w:r>
      <w:r>
        <w:rPr>
          <w:rFonts w:ascii="宋体" w:hAnsi="宋体"/>
          <w:szCs w:val="21"/>
        </w:rPr>
        <w:t>　</w:t>
      </w:r>
      <w:r>
        <w:rPr>
          <w:rFonts w:hint="eastAsia" w:ascii="宋体" w:hAnsi="宋体"/>
          <w:szCs w:val="21"/>
        </w:rPr>
        <w:t xml:space="preserve">        分</w:t>
      </w:r>
      <w:r>
        <w:rPr>
          <w:rFonts w:ascii="宋体" w:hAnsi="宋体"/>
          <w:szCs w:val="21"/>
        </w:rPr>
        <w:t xml:space="preserve">包人（公章）： </w:t>
      </w:r>
    </w:p>
    <w:p>
      <w:pPr>
        <w:snapToGrid w:val="0"/>
        <w:spacing w:line="360" w:lineRule="auto"/>
        <w:ind w:firstLine="480"/>
        <w:rPr>
          <w:rFonts w:ascii="宋体" w:hAnsi="宋体"/>
          <w:szCs w:val="21"/>
        </w:rPr>
      </w:pPr>
    </w:p>
    <w:p>
      <w:pPr>
        <w:snapToGrid w:val="0"/>
        <w:spacing w:line="360" w:lineRule="auto"/>
        <w:rPr>
          <w:rFonts w:ascii="宋体" w:hAnsi="宋体"/>
          <w:szCs w:val="21"/>
        </w:rPr>
      </w:pPr>
      <w:r>
        <w:rPr>
          <w:rFonts w:ascii="宋体" w:hAnsi="宋体"/>
          <w:szCs w:val="21"/>
        </w:rPr>
        <w:t>法定代表人</w:t>
      </w:r>
      <w:r>
        <w:rPr>
          <w:rFonts w:hint="eastAsia" w:ascii="宋体" w:hAnsi="宋体"/>
          <w:szCs w:val="21"/>
        </w:rPr>
        <w:t>或委托代理人</w:t>
      </w:r>
      <w:r>
        <w:rPr>
          <w:rFonts w:ascii="宋体" w:hAnsi="宋体"/>
          <w:szCs w:val="21"/>
        </w:rPr>
        <w:t>（签字）：　　　</w:t>
      </w:r>
      <w:r>
        <w:rPr>
          <w:rFonts w:hint="eastAsia" w:ascii="宋体" w:hAnsi="宋体"/>
          <w:szCs w:val="21"/>
        </w:rPr>
        <w:t xml:space="preserve">     </w:t>
      </w:r>
      <w:r>
        <w:rPr>
          <w:rFonts w:ascii="宋体" w:hAnsi="宋体"/>
          <w:szCs w:val="21"/>
        </w:rPr>
        <w:t>法定代表人</w:t>
      </w:r>
      <w:r>
        <w:rPr>
          <w:rFonts w:hint="eastAsia" w:ascii="宋体" w:hAnsi="宋体"/>
          <w:szCs w:val="21"/>
        </w:rPr>
        <w:t>或委托代理人</w:t>
      </w:r>
      <w:r>
        <w:rPr>
          <w:rFonts w:ascii="宋体" w:hAnsi="宋体"/>
          <w:szCs w:val="21"/>
        </w:rPr>
        <w:t xml:space="preserve">（签字）： </w:t>
      </w:r>
    </w:p>
    <w:p>
      <w:pPr>
        <w:snapToGrid w:val="0"/>
        <w:spacing w:line="360" w:lineRule="auto"/>
        <w:ind w:firstLine="480"/>
        <w:rPr>
          <w:rFonts w:ascii="宋体" w:hAnsi="宋体"/>
          <w:szCs w:val="21"/>
        </w:rPr>
      </w:pPr>
    </w:p>
    <w:p>
      <w:pPr>
        <w:snapToGrid w:val="0"/>
        <w:spacing w:line="360" w:lineRule="auto"/>
        <w:ind w:firstLine="480"/>
        <w:rPr>
          <w:rFonts w:ascii="宋体" w:hAnsi="宋体"/>
          <w:szCs w:val="21"/>
        </w:rPr>
      </w:pPr>
      <w:r>
        <w:rPr>
          <w:rFonts w:ascii="宋体" w:hAnsi="宋体"/>
          <w:szCs w:val="21"/>
        </w:rPr>
        <w:t>　年</w:t>
      </w:r>
      <w:r>
        <w:rPr>
          <w:rFonts w:hint="eastAsia" w:ascii="宋体" w:hAnsi="宋体"/>
          <w:szCs w:val="21"/>
        </w:rPr>
        <w:t xml:space="preserve">  </w:t>
      </w:r>
      <w:r>
        <w:rPr>
          <w:rFonts w:ascii="宋体" w:hAnsi="宋体"/>
          <w:szCs w:val="21"/>
        </w:rPr>
        <w:t>　月　</w:t>
      </w:r>
      <w:r>
        <w:rPr>
          <w:rFonts w:hint="eastAsia" w:ascii="宋体" w:hAnsi="宋体"/>
          <w:szCs w:val="21"/>
        </w:rPr>
        <w:t xml:space="preserve">  </w:t>
      </w:r>
      <w:r>
        <w:rPr>
          <w:rFonts w:ascii="宋体" w:hAnsi="宋体"/>
          <w:szCs w:val="21"/>
        </w:rPr>
        <w:t>日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月</w:t>
      </w:r>
      <w:r>
        <w:rPr>
          <w:rFonts w:hint="eastAsia" w:ascii="宋体" w:hAnsi="宋体"/>
          <w:szCs w:val="21"/>
        </w:rPr>
        <w:t xml:space="preserve">  </w:t>
      </w:r>
      <w:r>
        <w:rPr>
          <w:rFonts w:ascii="宋体" w:hAnsi="宋体"/>
          <w:szCs w:val="21"/>
        </w:rPr>
        <w:t>　日</w:t>
      </w:r>
      <w:bookmarkStart w:id="0" w:name="_Toc325041052"/>
      <w:bookmarkStart w:id="1" w:name="_Toc5"/>
    </w:p>
    <w:bookmarkEnd w:id="0"/>
    <w:bookmarkEnd w:id="1"/>
    <w:p>
      <w:pPr>
        <w:spacing w:line="420" w:lineRule="exact"/>
        <w:ind w:firstLine="422" w:firstLineChars="200"/>
        <w:jc w:val="center"/>
      </w:pPr>
      <w:r>
        <w:rPr>
          <w:rFonts w:hint="eastAsia"/>
          <w:szCs w:val="21"/>
        </w:rPr>
        <w:br w:type="page"/>
      </w:r>
    </w:p>
    <w:p>
      <w:pPr>
        <w:spacing w:line="420" w:lineRule="exact"/>
        <w:jc w:val="left"/>
        <w:outlineLvl w:val="3"/>
        <w:rPr>
          <w:sz w:val="24"/>
          <w:szCs w:val="24"/>
        </w:rPr>
      </w:pPr>
      <w:r>
        <w:rPr>
          <w:rFonts w:hint="eastAsia"/>
          <w:sz w:val="24"/>
          <w:szCs w:val="24"/>
        </w:rPr>
        <w:t>附件九 不挂靠的承诺书</w:t>
      </w:r>
    </w:p>
    <w:p>
      <w:pPr>
        <w:spacing w:line="420" w:lineRule="exact"/>
        <w:ind w:firstLine="642" w:firstLineChars="200"/>
        <w:jc w:val="center"/>
        <w:rPr>
          <w:b/>
          <w:sz w:val="32"/>
          <w:szCs w:val="32"/>
        </w:rPr>
      </w:pPr>
    </w:p>
    <w:p>
      <w:pPr>
        <w:spacing w:line="420" w:lineRule="exact"/>
        <w:ind w:firstLine="642" w:firstLineChars="200"/>
        <w:jc w:val="center"/>
        <w:rPr>
          <w:sz w:val="28"/>
          <w:szCs w:val="28"/>
        </w:rPr>
      </w:pPr>
      <w:r>
        <w:rPr>
          <w:rFonts w:hint="eastAsia"/>
          <w:b/>
          <w:sz w:val="32"/>
          <w:szCs w:val="32"/>
        </w:rPr>
        <w:t>苏地2012-G-81号地块酒店、温泉中心消防工程</w:t>
      </w:r>
    </w:p>
    <w:p>
      <w:pPr>
        <w:spacing w:line="420" w:lineRule="exact"/>
        <w:jc w:val="center"/>
        <w:rPr>
          <w:sz w:val="28"/>
          <w:szCs w:val="28"/>
        </w:rPr>
      </w:pPr>
      <w:r>
        <w:rPr>
          <w:rFonts w:hint="eastAsia"/>
          <w:sz w:val="28"/>
          <w:szCs w:val="28"/>
        </w:rPr>
        <w:t>不挂靠的承诺书</w:t>
      </w:r>
    </w:p>
    <w:p>
      <w:pPr>
        <w:spacing w:line="420" w:lineRule="exact"/>
      </w:pPr>
    </w:p>
    <w:p>
      <w:pPr>
        <w:spacing w:line="420" w:lineRule="exact"/>
      </w:pPr>
      <w:r>
        <w:rPr>
          <w:rFonts w:hint="eastAsia"/>
        </w:rPr>
        <w:t>致：东莞市中泰建安工程有限公司</w:t>
      </w:r>
    </w:p>
    <w:p>
      <w:pPr>
        <w:spacing w:line="420" w:lineRule="exact"/>
        <w:ind w:firstLine="422" w:firstLineChars="200"/>
      </w:pPr>
      <w:r>
        <w:rPr>
          <w:rFonts w:hint="eastAsia"/>
        </w:rPr>
        <w:t>我司承诺，在报价、施工及履行合同期间，我司不存在挂靠违法分包行为，若我司存在任何挂</w:t>
      </w:r>
    </w:p>
    <w:p>
      <w:pPr>
        <w:spacing w:line="420" w:lineRule="exact"/>
      </w:pPr>
      <w:r>
        <w:rPr>
          <w:rFonts w:hint="eastAsia"/>
        </w:rPr>
        <w:t>违法分包行为，我司愿按合同总价10%支付违约金，并为此负法律责任。</w:t>
      </w:r>
    </w:p>
    <w:p>
      <w:pPr>
        <w:spacing w:line="420" w:lineRule="exact"/>
      </w:pPr>
      <w:r>
        <w:rPr>
          <w:rFonts w:hint="eastAsia"/>
        </w:rPr>
        <w:t xml:space="preserve">    特此承诺！</w:t>
      </w: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jc w:val="left"/>
        <w:outlineLvl w:val="3"/>
        <w:rPr>
          <w:sz w:val="28"/>
          <w:szCs w:val="28"/>
        </w:rPr>
      </w:pPr>
      <w:r>
        <w:rPr>
          <w:rFonts w:hint="eastAsia"/>
          <w:b/>
          <w:sz w:val="32"/>
          <w:szCs w:val="32"/>
        </w:rPr>
        <w:br w:type="page"/>
      </w:r>
      <w:r>
        <w:rPr>
          <w:rFonts w:hint="eastAsia"/>
          <w:sz w:val="24"/>
          <w:szCs w:val="24"/>
        </w:rPr>
        <w:t>附件十 材料设备采供承诺书</w:t>
      </w:r>
    </w:p>
    <w:p>
      <w:pPr>
        <w:spacing w:line="420" w:lineRule="exact"/>
        <w:ind w:firstLine="642" w:firstLineChars="200"/>
        <w:jc w:val="center"/>
        <w:rPr>
          <w:b/>
          <w:sz w:val="32"/>
          <w:szCs w:val="32"/>
        </w:rPr>
      </w:pPr>
    </w:p>
    <w:p>
      <w:pPr>
        <w:spacing w:line="420" w:lineRule="exact"/>
        <w:ind w:firstLine="642" w:firstLineChars="200"/>
        <w:jc w:val="center"/>
        <w:rPr>
          <w:sz w:val="28"/>
          <w:szCs w:val="28"/>
        </w:rPr>
      </w:pPr>
      <w:r>
        <w:rPr>
          <w:rFonts w:hint="eastAsia"/>
          <w:b/>
          <w:sz w:val="32"/>
          <w:szCs w:val="32"/>
        </w:rPr>
        <w:t>苏地2012-G-81号地块酒店、温泉中心消防工程</w:t>
      </w:r>
    </w:p>
    <w:p>
      <w:pPr>
        <w:spacing w:line="420" w:lineRule="exact"/>
        <w:jc w:val="center"/>
        <w:rPr>
          <w:sz w:val="28"/>
          <w:szCs w:val="28"/>
        </w:rPr>
      </w:pPr>
      <w:r>
        <w:rPr>
          <w:rFonts w:hint="eastAsia"/>
          <w:sz w:val="28"/>
          <w:szCs w:val="28"/>
        </w:rPr>
        <w:t>材料设备采供承诺书</w:t>
      </w:r>
    </w:p>
    <w:p>
      <w:pPr>
        <w:spacing w:line="420" w:lineRule="exact"/>
      </w:pPr>
    </w:p>
    <w:p>
      <w:pPr>
        <w:spacing w:line="420" w:lineRule="exact"/>
      </w:pPr>
      <w:r>
        <w:rPr>
          <w:rFonts w:hint="eastAsia"/>
        </w:rPr>
        <w:t>致：东莞市中泰建安工程有限公司</w:t>
      </w:r>
    </w:p>
    <w:p>
      <w:pPr>
        <w:spacing w:line="420" w:lineRule="exact"/>
      </w:pPr>
    </w:p>
    <w:p>
      <w:pPr>
        <w:spacing w:line="420" w:lineRule="exact"/>
        <w:ind w:firstLine="435"/>
      </w:pPr>
      <w:r>
        <w:rPr>
          <w:rFonts w:hint="eastAsia"/>
        </w:rPr>
        <w:t>就贵司总承包，我司分包的</w:t>
      </w:r>
      <w:r>
        <w:rPr>
          <w:rFonts w:hint="eastAsia"/>
          <w:szCs w:val="22"/>
        </w:rPr>
        <w:t>苏地2012-G-81号地块酒店、温泉中心消防工程</w:t>
      </w:r>
      <w:r>
        <w:rPr>
          <w:rFonts w:hint="eastAsia"/>
        </w:rPr>
        <w:t>，我司对材料设备的采供做出如下承诺：</w:t>
      </w:r>
    </w:p>
    <w:p>
      <w:pPr>
        <w:spacing w:line="420" w:lineRule="exact"/>
        <w:ind w:firstLine="435"/>
      </w:pPr>
      <w:r>
        <w:rPr>
          <w:rFonts w:hint="eastAsia"/>
        </w:rPr>
        <w:t>1、材料设备生产厂家、品牌，一旦选定样品，保证按规定品牌和材质采购。</w:t>
      </w:r>
    </w:p>
    <w:p>
      <w:pPr>
        <w:spacing w:line="420" w:lineRule="exact"/>
        <w:ind w:firstLine="435"/>
      </w:pPr>
      <w:r>
        <w:rPr>
          <w:rFonts w:hint="eastAsia"/>
        </w:rPr>
        <w:t>2、我司承诺保证安装合同条款，合同签订前确定供应商、技术参数，并报发包人确认；批量生产前的样品再报发包人确认；批量生产中报请发包人监造；按合同约定做好现场签证工作。</w:t>
      </w:r>
    </w:p>
    <w:p>
      <w:pPr>
        <w:spacing w:line="420" w:lineRule="exact"/>
        <w:ind w:firstLine="435"/>
      </w:pPr>
      <w:r>
        <w:rPr>
          <w:rFonts w:hint="eastAsia"/>
        </w:rPr>
        <w:t>3、我司承诺不因产品设备供应商为由或其它理由要求更换供应商，要求调整价格。在之前考虑不周，造成工期延误，质量不达标，我司承担赔偿责任。</w:t>
      </w:r>
    </w:p>
    <w:p>
      <w:pPr>
        <w:spacing w:line="420" w:lineRule="exact"/>
        <w:ind w:firstLine="435"/>
      </w:pPr>
    </w:p>
    <w:p>
      <w:pPr>
        <w:spacing w:line="420" w:lineRule="exact"/>
        <w:ind w:firstLine="435"/>
      </w:pPr>
    </w:p>
    <w:p>
      <w:pPr>
        <w:spacing w:line="420" w:lineRule="exact"/>
      </w:pPr>
    </w:p>
    <w:p>
      <w:pPr>
        <w:spacing w:line="420" w:lineRule="exact"/>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pPr>
    </w:p>
    <w:p>
      <w:pPr>
        <w:spacing w:line="420" w:lineRule="exact"/>
        <w:ind w:firstLine="562" w:firstLineChars="200"/>
        <w:jc w:val="center"/>
        <w:rPr>
          <w:sz w:val="28"/>
          <w:szCs w:val="28"/>
        </w:rPr>
      </w:pPr>
    </w:p>
    <w:p>
      <w:pPr>
        <w:spacing w:line="420" w:lineRule="exact"/>
        <w:outlineLvl w:val="3"/>
        <w:rPr>
          <w:sz w:val="28"/>
          <w:szCs w:val="28"/>
        </w:rPr>
      </w:pPr>
      <w:r>
        <w:rPr>
          <w:rFonts w:hint="eastAsia"/>
          <w:b/>
          <w:sz w:val="32"/>
          <w:szCs w:val="32"/>
        </w:rPr>
        <w:br w:type="page"/>
      </w:r>
      <w:r>
        <w:rPr>
          <w:rFonts w:hint="eastAsia"/>
          <w:sz w:val="24"/>
          <w:szCs w:val="24"/>
        </w:rPr>
        <w:t>附件十一 消防工程安装承诺书</w:t>
      </w:r>
    </w:p>
    <w:p>
      <w:pPr>
        <w:spacing w:line="420" w:lineRule="exact"/>
        <w:ind w:firstLine="642" w:firstLineChars="200"/>
        <w:jc w:val="center"/>
        <w:rPr>
          <w:sz w:val="28"/>
          <w:szCs w:val="28"/>
        </w:rPr>
      </w:pPr>
      <w:r>
        <w:rPr>
          <w:rFonts w:hint="eastAsia"/>
          <w:b/>
          <w:sz w:val="32"/>
          <w:szCs w:val="32"/>
        </w:rPr>
        <w:t>苏地2012-G-81号地块酒店、温泉中心消防工程</w:t>
      </w:r>
    </w:p>
    <w:p>
      <w:pPr>
        <w:spacing w:line="420" w:lineRule="exact"/>
        <w:ind w:firstLine="562" w:firstLineChars="200"/>
        <w:jc w:val="center"/>
        <w:rPr>
          <w:sz w:val="28"/>
          <w:szCs w:val="28"/>
        </w:rPr>
      </w:pPr>
    </w:p>
    <w:p>
      <w:pPr>
        <w:spacing w:line="420" w:lineRule="exact"/>
        <w:jc w:val="center"/>
        <w:rPr>
          <w:sz w:val="28"/>
          <w:szCs w:val="28"/>
        </w:rPr>
      </w:pPr>
      <w:r>
        <w:rPr>
          <w:rFonts w:hint="eastAsia"/>
          <w:sz w:val="28"/>
          <w:szCs w:val="28"/>
        </w:rPr>
        <w:t>消防工程安装承诺书</w:t>
      </w:r>
    </w:p>
    <w:p>
      <w:pPr>
        <w:spacing w:line="420" w:lineRule="exact"/>
      </w:pPr>
    </w:p>
    <w:p>
      <w:pPr>
        <w:spacing w:line="420" w:lineRule="exact"/>
      </w:pPr>
      <w:r>
        <w:rPr>
          <w:rFonts w:hint="eastAsia"/>
        </w:rPr>
        <w:t>致：东莞市中泰建安工程有限公司</w:t>
      </w:r>
    </w:p>
    <w:p>
      <w:pPr>
        <w:spacing w:line="420" w:lineRule="exact"/>
      </w:pPr>
    </w:p>
    <w:p>
      <w:pPr>
        <w:spacing w:line="420" w:lineRule="exact"/>
        <w:ind w:firstLine="435"/>
      </w:pPr>
      <w:r>
        <w:rPr>
          <w:rFonts w:hint="eastAsia"/>
        </w:rPr>
        <w:t>就贵司总承包，我司分包的</w:t>
      </w:r>
      <w:r>
        <w:rPr>
          <w:rFonts w:hint="eastAsia"/>
          <w:szCs w:val="22"/>
        </w:rPr>
        <w:t>苏地2012-G-81号地块酒店、温泉中心消防工程</w:t>
      </w:r>
      <w:r>
        <w:rPr>
          <w:rFonts w:hint="eastAsia"/>
        </w:rPr>
        <w:t>，我司对下列工作作出承诺：</w:t>
      </w:r>
    </w:p>
    <w:p>
      <w:pPr>
        <w:spacing w:line="420" w:lineRule="exact"/>
        <w:ind w:firstLine="435"/>
      </w:pPr>
      <w:r>
        <w:rPr>
          <w:rFonts w:hint="eastAsia"/>
        </w:rPr>
        <w:t>1、已对现场进行了查勘，对交通道路工作空间已充分了解。</w:t>
      </w:r>
    </w:p>
    <w:p>
      <w:pPr>
        <w:spacing w:line="420" w:lineRule="exact"/>
        <w:ind w:firstLine="435"/>
      </w:pPr>
      <w:r>
        <w:rPr>
          <w:rFonts w:hint="eastAsia"/>
        </w:rPr>
        <w:t>2、对项目重大设备和其它构件的重量、体积、安装难度已做了充分的了解。</w:t>
      </w:r>
    </w:p>
    <w:p>
      <w:pPr>
        <w:spacing w:line="420" w:lineRule="exact"/>
        <w:ind w:firstLine="435"/>
      </w:pPr>
      <w:r>
        <w:rPr>
          <w:rFonts w:hint="eastAsia"/>
        </w:rPr>
        <w:t>3、对塔吊和垂直运输设备的服务范围、运行时间做了研究，已充分理解。</w:t>
      </w:r>
    </w:p>
    <w:p>
      <w:pPr>
        <w:spacing w:line="420" w:lineRule="exact"/>
      </w:pPr>
      <w:r>
        <w:rPr>
          <w:rFonts w:hint="eastAsia"/>
        </w:rPr>
        <w:t>针对上述现场情况我司已准备好了施工预案。承诺不因现场勘察不清、考虑不周，造成工期延误、质量不达标，否则我司承担赔偿责任。</w:t>
      </w:r>
    </w:p>
    <w:p>
      <w:pPr>
        <w:spacing w:line="420" w:lineRule="exact"/>
        <w:ind w:firstLine="435"/>
      </w:pPr>
    </w:p>
    <w:p>
      <w:pPr>
        <w:spacing w:line="420" w:lineRule="exact"/>
        <w:ind w:firstLine="435"/>
      </w:pP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sectPr>
          <w:pgSz w:w="11906" w:h="16838"/>
          <w:pgMar w:top="1440" w:right="1083" w:bottom="1440" w:left="1083" w:header="851" w:footer="992" w:gutter="0"/>
          <w:pgNumType w:start="1"/>
          <w:cols w:space="0" w:num="1"/>
          <w:docGrid w:type="linesAndChars" w:linePitch="314" w:charSpace="356"/>
        </w:sectPr>
      </w:pPr>
    </w:p>
    <w:p>
      <w:pPr>
        <w:spacing w:line="420" w:lineRule="exact"/>
        <w:outlineLvl w:val="3"/>
        <w:rPr>
          <w:sz w:val="24"/>
          <w:szCs w:val="24"/>
        </w:rPr>
      </w:pPr>
      <w:r>
        <w:rPr>
          <w:rFonts w:hint="eastAsia"/>
          <w:sz w:val="24"/>
          <w:szCs w:val="24"/>
        </w:rPr>
        <w:t xml:space="preserve">附件十二 </w:t>
      </w:r>
      <w:r>
        <w:rPr>
          <w:rFonts w:hint="eastAsia" w:ascii="宋体" w:hAnsi="宋体" w:cs="宋体"/>
          <w:sz w:val="24"/>
          <w:szCs w:val="24"/>
        </w:rPr>
        <w:t>廉洁协议承诺书</w:t>
      </w:r>
    </w:p>
    <w:p>
      <w:pPr>
        <w:spacing w:line="420" w:lineRule="exact"/>
        <w:ind w:firstLine="642" w:firstLineChars="200"/>
        <w:jc w:val="center"/>
        <w:rPr>
          <w:sz w:val="28"/>
          <w:szCs w:val="28"/>
        </w:rPr>
      </w:pPr>
      <w:r>
        <w:rPr>
          <w:rFonts w:hint="eastAsia"/>
          <w:b/>
          <w:sz w:val="32"/>
          <w:szCs w:val="32"/>
        </w:rPr>
        <w:t>苏地2012-G-81号地块酒店、温泉中心消防工程</w:t>
      </w:r>
    </w:p>
    <w:p>
      <w:pPr>
        <w:snapToGrid w:val="0"/>
        <w:spacing w:line="360" w:lineRule="auto"/>
        <w:jc w:val="center"/>
        <w:rPr>
          <w:rFonts w:ascii="宋体" w:hAnsi="宋体" w:cs="宋体"/>
          <w:b/>
          <w:bCs/>
          <w:sz w:val="28"/>
          <w:szCs w:val="28"/>
        </w:rPr>
      </w:pPr>
    </w:p>
    <w:p>
      <w:pPr>
        <w:snapToGrid w:val="0"/>
        <w:spacing w:line="360" w:lineRule="auto"/>
        <w:jc w:val="center"/>
        <w:rPr>
          <w:rFonts w:ascii="宋体" w:hAnsi="宋体" w:cs="宋体"/>
          <w:b/>
          <w:bCs/>
          <w:sz w:val="28"/>
          <w:szCs w:val="28"/>
        </w:rPr>
      </w:pPr>
      <w:r>
        <w:rPr>
          <w:rFonts w:hint="eastAsia" w:ascii="宋体" w:hAnsi="宋体" w:cs="宋体"/>
          <w:b/>
          <w:bCs/>
          <w:sz w:val="28"/>
          <w:szCs w:val="28"/>
        </w:rPr>
        <w:t>廉洁协议承诺书</w:t>
      </w:r>
    </w:p>
    <w:p>
      <w:pPr>
        <w:spacing w:line="420" w:lineRule="exact"/>
      </w:pPr>
      <w:r>
        <w:rPr>
          <w:rFonts w:hint="eastAsia"/>
        </w:rPr>
        <w:t>致：东莞市中泰建安工程有限公司</w:t>
      </w:r>
    </w:p>
    <w:p>
      <w:pPr>
        <w:spacing w:line="420" w:lineRule="exact"/>
      </w:pPr>
      <w:r>
        <w:rPr>
          <w:rFonts w:hint="eastAsia"/>
          <w:b/>
          <w:bCs/>
          <w:sz w:val="32"/>
          <w:szCs w:val="32"/>
        </w:rPr>
        <w:t xml:space="preserve">   </w:t>
      </w:r>
      <w:r>
        <w:rPr>
          <w:rFonts w:hint="eastAsia"/>
        </w:rPr>
        <w:t>就贵司总承包，我司分包的</w:t>
      </w:r>
      <w:r>
        <w:rPr>
          <w:rFonts w:hint="eastAsia"/>
          <w:szCs w:val="22"/>
        </w:rPr>
        <w:t>苏地2012-G-81号地块酒店、温泉中心消防工程</w:t>
      </w:r>
      <w:r>
        <w:rPr>
          <w:rFonts w:hint="eastAsia"/>
        </w:rPr>
        <w:t>，</w:t>
      </w:r>
      <w:r>
        <w:rPr>
          <w:rFonts w:hint="eastAsia"/>
          <w:szCs w:val="21"/>
        </w:rPr>
        <w:t>为加强工程建设中的廉政建设，规范各方的各项活动</w:t>
      </w:r>
      <w:r>
        <w:rPr>
          <w:rFonts w:hint="eastAsia"/>
        </w:rPr>
        <w:t>。我司承诺如下：</w:t>
      </w:r>
    </w:p>
    <w:p>
      <w:pPr>
        <w:widowControl/>
        <w:spacing w:line="400" w:lineRule="exact"/>
        <w:ind w:firstLine="422" w:firstLineChars="200"/>
        <w:jc w:val="left"/>
        <w:textAlignment w:val="baseline"/>
        <w:rPr>
          <w:rFonts w:ascii="宋体" w:hAnsi="宋体"/>
        </w:rPr>
      </w:pPr>
      <w:r>
        <w:rPr>
          <w:rFonts w:hint="eastAsia" w:ascii="宋体" w:hAnsi="宋体"/>
        </w:rPr>
        <w:t>1、在项目合作期间（包括本工程招标、签订、履行、预结算、保修期间），不得向承包人、发包人、物业管理公司和监理公司的职员提供请吃、送礼、旅游、色情服务、行贿、回扣或其他好处，如有违反，分包人每次向承包人支付合同总价的10％作为违约金（承包人可从任意一笔合同款中扣款），造成承包人经济或其他损失的，分包人全额赔偿。</w:t>
      </w:r>
    </w:p>
    <w:p>
      <w:pPr>
        <w:widowControl/>
        <w:spacing w:line="400" w:lineRule="exact"/>
        <w:ind w:firstLine="422" w:firstLineChars="200"/>
        <w:jc w:val="left"/>
        <w:textAlignment w:val="baseline"/>
        <w:rPr>
          <w:rFonts w:ascii="宋体" w:hAnsi="宋体"/>
        </w:rPr>
      </w:pPr>
      <w:r>
        <w:rPr>
          <w:rFonts w:hint="eastAsia" w:ascii="宋体" w:hAnsi="宋体"/>
        </w:rPr>
        <w:t>2、承、发包双方管理人员有权拒绝执行合同以外的违法要求。承包人发现分方向承包方人员或承包人、发包人委托的其他人员行贿或输送不正当利益的，承包人有权对分包人进行处罚并单方解除合同，对所发生的工程量/工作量不予结算及不支付费用。</w:t>
      </w:r>
    </w:p>
    <w:p>
      <w:pPr>
        <w:spacing w:line="420" w:lineRule="exact"/>
        <w:ind w:firstLine="420"/>
        <w:rPr>
          <w:rFonts w:ascii="宋体" w:hAnsi="宋体"/>
          <w:szCs w:val="22"/>
        </w:rPr>
      </w:pPr>
    </w:p>
    <w:p>
      <w:pPr>
        <w:spacing w:line="420" w:lineRule="exact"/>
        <w:ind w:firstLine="420"/>
        <w:rPr>
          <w:rFonts w:ascii="宋体" w:hAnsi="宋体"/>
          <w:szCs w:val="22"/>
        </w:rPr>
      </w:pPr>
    </w:p>
    <w:p>
      <w:pPr>
        <w:spacing w:line="420" w:lineRule="exact"/>
        <w:ind w:firstLine="422" w:firstLineChars="200"/>
      </w:pPr>
    </w:p>
    <w:p>
      <w:pPr>
        <w:spacing w:line="420" w:lineRule="exact"/>
        <w:ind w:firstLine="422" w:firstLineChars="200"/>
      </w:pPr>
    </w:p>
    <w:p>
      <w:pPr>
        <w:spacing w:line="420" w:lineRule="exact"/>
        <w:ind w:firstLine="422" w:firstLineChars="200"/>
      </w:pPr>
    </w:p>
    <w:p>
      <w:pPr>
        <w:spacing w:line="420" w:lineRule="exact"/>
        <w:ind w:firstLine="422" w:firstLineChars="200"/>
        <w:jc w:val="center"/>
      </w:pPr>
      <w:r>
        <w:rPr>
          <w:rFonts w:hint="eastAsia"/>
        </w:rPr>
        <w:t xml:space="preserve">       承诺单位：</w:t>
      </w:r>
    </w:p>
    <w:p>
      <w:pPr>
        <w:spacing w:line="420" w:lineRule="exact"/>
        <w:ind w:firstLine="422" w:firstLineChars="200"/>
        <w:jc w:val="center"/>
      </w:pPr>
      <w:r>
        <w:rPr>
          <w:rFonts w:hint="eastAsia"/>
        </w:rPr>
        <w:t xml:space="preserve">       法人代表：</w:t>
      </w:r>
    </w:p>
    <w:p>
      <w:pPr>
        <w:spacing w:line="420" w:lineRule="exact"/>
        <w:ind w:firstLine="422" w:firstLineChars="200"/>
        <w:jc w:val="center"/>
      </w:pPr>
      <w:r>
        <w:rPr>
          <w:rFonts w:hint="eastAsia"/>
        </w:rPr>
        <w:t xml:space="preserve">       日    期：</w:t>
      </w:r>
    </w:p>
    <w:p>
      <w:pPr>
        <w:spacing w:line="420" w:lineRule="exact"/>
        <w:ind w:firstLine="420"/>
        <w:rPr>
          <w:rFonts w:ascii="宋体" w:hAnsi="宋体"/>
          <w:szCs w:val="22"/>
        </w:rPr>
        <w:sectPr>
          <w:pgSz w:w="11906" w:h="16838"/>
          <w:pgMar w:top="1440" w:right="1083" w:bottom="1440" w:left="1083" w:header="851" w:footer="992" w:gutter="0"/>
          <w:pgNumType w:start="1"/>
          <w:cols w:space="0" w:num="1"/>
          <w:docGrid w:type="linesAndChars" w:linePitch="314" w:charSpace="356"/>
        </w:sectPr>
      </w:pPr>
    </w:p>
    <w:p>
      <w:pPr>
        <w:spacing w:line="420" w:lineRule="exact"/>
        <w:outlineLvl w:val="3"/>
        <w:rPr>
          <w:rFonts w:ascii="宋体" w:hAnsi="宋体" w:cs="宋体"/>
          <w:kern w:val="0"/>
          <w:sz w:val="24"/>
          <w:szCs w:val="24"/>
        </w:rPr>
      </w:pPr>
      <w:r>
        <w:rPr>
          <w:rFonts w:hint="eastAsia" w:ascii="宋体" w:hAnsi="宋体" w:cs="宋体"/>
          <w:sz w:val="24"/>
          <w:szCs w:val="24"/>
        </w:rPr>
        <w:t xml:space="preserve">附件十三 </w:t>
      </w:r>
      <w:r>
        <w:rPr>
          <w:rFonts w:hint="eastAsia" w:ascii="宋体" w:hAnsi="宋体" w:cs="宋体"/>
          <w:kern w:val="0"/>
          <w:sz w:val="24"/>
          <w:szCs w:val="24"/>
        </w:rPr>
        <w:t>承包人（分包人）违约赔偿计算方法</w:t>
      </w:r>
    </w:p>
    <w:p>
      <w:pPr>
        <w:spacing w:line="420" w:lineRule="exact"/>
        <w:ind w:firstLine="1083" w:firstLineChars="300"/>
        <w:rPr>
          <w:rFonts w:ascii="Calibri" w:hAnsi="Calibri"/>
          <w:sz w:val="36"/>
          <w:szCs w:val="36"/>
        </w:rPr>
      </w:pPr>
      <w:r>
        <w:rPr>
          <w:rFonts w:hint="eastAsia" w:ascii="Calibri" w:hAnsi="Calibri"/>
          <w:sz w:val="36"/>
          <w:szCs w:val="36"/>
        </w:rPr>
        <w:t>承包人（分包人）违约赔偿计算方法（见总包合同）</w:t>
      </w:r>
    </w:p>
    <w:p>
      <w:pPr>
        <w:spacing w:line="420" w:lineRule="exact"/>
        <w:jc w:val="left"/>
        <w:outlineLvl w:val="3"/>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附件十四 总承包管理责任特别约定</w:t>
      </w:r>
    </w:p>
    <w:p>
      <w:pPr>
        <w:jc w:val="center"/>
        <w:rPr>
          <w:sz w:val="36"/>
          <w:szCs w:val="36"/>
        </w:rPr>
      </w:pPr>
      <w:r>
        <w:rPr>
          <w:rFonts w:hint="eastAsia"/>
          <w:sz w:val="36"/>
          <w:szCs w:val="36"/>
        </w:rPr>
        <w:t>总承包管理责任特别约定（见总包合同）</w:t>
      </w:r>
    </w:p>
    <w:p>
      <w:pPr>
        <w:jc w:val="center"/>
        <w:rPr>
          <w:b/>
          <w:sz w:val="36"/>
          <w:szCs w:val="36"/>
        </w:rPr>
      </w:pPr>
    </w:p>
    <w:p>
      <w:pPr>
        <w:widowControl/>
        <w:jc w:val="center"/>
        <w:textAlignment w:val="baseline"/>
        <w:outlineLvl w:val="0"/>
        <w:rPr>
          <w:b/>
          <w:bCs/>
          <w:sz w:val="44"/>
          <w:szCs w:val="44"/>
        </w:rPr>
      </w:pPr>
      <w:r>
        <w:rPr>
          <w:rFonts w:hint="eastAsia"/>
        </w:rPr>
        <w:br w:type="page"/>
      </w:r>
      <w:r>
        <w:rPr>
          <w:rFonts w:hint="eastAsia"/>
          <w:b/>
          <w:bCs/>
          <w:sz w:val="44"/>
          <w:szCs w:val="44"/>
        </w:rPr>
        <w:t>第四部分 合同澄清纪要文件</w:t>
      </w:r>
    </w:p>
    <w:p>
      <w:pPr>
        <w:spacing w:line="420" w:lineRule="exact"/>
        <w:rPr>
          <w:szCs w:val="22"/>
        </w:rPr>
      </w:pPr>
    </w:p>
    <w:p>
      <w:pPr>
        <w:widowControl/>
        <w:spacing w:line="400" w:lineRule="exact"/>
        <w:ind w:firstLine="422" w:firstLineChars="200"/>
        <w:jc w:val="left"/>
        <w:textAlignment w:val="baseline"/>
        <w:rPr>
          <w:rFonts w:ascii="宋体" w:hAnsi="宋体"/>
          <w:szCs w:val="22"/>
        </w:rPr>
      </w:pPr>
    </w:p>
    <w:sectPr>
      <w:pgSz w:w="11906" w:h="16838"/>
      <w:pgMar w:top="1440" w:right="1083" w:bottom="1440" w:left="1083" w:header="851" w:footer="992" w:gutter="0"/>
      <w:pgNumType w:start="1"/>
      <w:cols w:space="0" w:num="1"/>
      <w:docGrid w:type="linesAndChars" w:linePitch="314" w:charSpace="3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NewRomanPSMT">
    <w:altName w:val="宋体"/>
    <w:panose1 w:val="00000000000000000000"/>
    <w:charset w:val="00"/>
    <w:family w:val="roman"/>
    <w:pitch w:val="default"/>
    <w:sig w:usb0="00000000" w:usb1="00000000" w:usb2="00000010"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jc w:val="center"/>
      <w:rPr>
        <w:rStyle w:val="20"/>
      </w:rPr>
    </w:pPr>
    <w:r>
      <w:fldChar w:fldCharType="begin"/>
    </w:r>
    <w:r>
      <w:rPr>
        <w:rStyle w:val="20"/>
      </w:rPr>
      <w:instrText xml:space="preserve">PAGE  </w:instrText>
    </w:r>
    <w:r>
      <w:fldChar w:fldCharType="separate"/>
    </w:r>
    <w:r>
      <w:rPr>
        <w:rStyle w:val="20"/>
      </w:rPr>
      <w:t>36</w:t>
    </w:r>
    <w:r>
      <w:fldChar w:fldCharType="end"/>
    </w:r>
  </w:p>
  <w:p>
    <w:pPr>
      <w:pStyle w:val="13"/>
      <w:framePr w:wrap="around" w:vAnchor="text" w:hAnchor="margin" w:xAlign="center" w:y="1"/>
      <w:rPr>
        <w:rStyle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tabs>
        <w:tab w:val="left" w:pos="4055"/>
      </w:tabs>
      <w:jc w:val="left"/>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175D15"/>
    <w:multiLevelType w:val="singleLevel"/>
    <w:tmpl w:val="D8175D15"/>
    <w:lvl w:ilvl="0" w:tentative="0">
      <w:start w:val="1"/>
      <w:numFmt w:val="decimal"/>
      <w:suff w:val="nothing"/>
      <w:lvlText w:val="%1、"/>
      <w:lvlJc w:val="left"/>
    </w:lvl>
  </w:abstractNum>
  <w:abstractNum w:abstractNumId="1">
    <w:nsid w:val="00000021"/>
    <w:multiLevelType w:val="multilevel"/>
    <w:tmpl w:val="00000021"/>
    <w:lvl w:ilvl="0" w:tentative="0">
      <w:start w:val="1"/>
      <w:numFmt w:val="decimal"/>
      <w:lvlText w:val="（%1）"/>
      <w:lvlJc w:val="left"/>
      <w:pPr>
        <w:tabs>
          <w:tab w:val="left" w:pos="840"/>
        </w:tabs>
        <w:ind w:left="840" w:hanging="420"/>
      </w:pPr>
      <w:rPr>
        <w:rFonts w:hint="eastAsia"/>
        <w:color w:val="auto"/>
      </w:rPr>
    </w:lvl>
    <w:lvl w:ilvl="1" w:tentative="0">
      <w:start w:val="1"/>
      <w:numFmt w:val="lowerLetter"/>
      <w:lvlText w:val="%2)"/>
      <w:lvlJc w:val="left"/>
      <w:pPr>
        <w:tabs>
          <w:tab w:val="left" w:pos="840"/>
        </w:tabs>
        <w:ind w:left="840" w:hanging="420"/>
      </w:pPr>
      <w:rPr>
        <w:rFonts w:hint="eastAsia"/>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22"/>
    <w:multiLevelType w:val="multilevel"/>
    <w:tmpl w:val="00000022"/>
    <w:lvl w:ilvl="0" w:tentative="0">
      <w:start w:val="1"/>
      <w:numFmt w:val="decimal"/>
      <w:lvlText w:val="%1、"/>
      <w:lvlJc w:val="left"/>
      <w:pPr>
        <w:tabs>
          <w:tab w:val="left" w:pos="0"/>
        </w:tabs>
        <w:ind w:left="720" w:hanging="720"/>
      </w:pPr>
      <w:rPr>
        <w:rFonts w:hint="default"/>
        <w:sz w:val="24"/>
        <w:szCs w:val="24"/>
      </w:rPr>
    </w:lvl>
    <w:lvl w:ilvl="1" w:tentative="0">
      <w:start w:val="1"/>
      <w:numFmt w:val="decimal"/>
      <w:lvlText w:val="(%2)"/>
      <w:lvlJc w:val="left"/>
      <w:pPr>
        <w:tabs>
          <w:tab w:val="left" w:pos="840"/>
        </w:tabs>
        <w:ind w:left="840" w:hanging="420"/>
      </w:pPr>
      <w:rPr>
        <w:rFonts w:hint="eastAsia"/>
      </w:rPr>
    </w:lvl>
    <w:lvl w:ilvl="2" w:tentative="0">
      <w:start w:val="1"/>
      <w:numFmt w:val="decimal"/>
      <w:lvlText w:val="%3."/>
      <w:lvlJc w:val="left"/>
      <w:pPr>
        <w:tabs>
          <w:tab w:val="left" w:pos="360"/>
        </w:tabs>
        <w:ind w:left="360" w:firstLine="0"/>
      </w:pPr>
      <w:rPr>
        <w:rFonts w:ascii="宋体" w:hAnsi="宋体" w:eastAsia="宋体" w:cs="Times New Roman"/>
        <w:sz w:val="21"/>
        <w:szCs w:val="21"/>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66C34E4"/>
    <w:multiLevelType w:val="singleLevel"/>
    <w:tmpl w:val="066C34E4"/>
    <w:lvl w:ilvl="0" w:tentative="0">
      <w:start w:val="1"/>
      <w:numFmt w:val="decimal"/>
      <w:suff w:val="nothing"/>
      <w:lvlText w:val="%1、"/>
      <w:lvlJc w:val="left"/>
    </w:lvl>
  </w:abstractNum>
  <w:abstractNum w:abstractNumId="4">
    <w:nsid w:val="3DDB2E79"/>
    <w:multiLevelType w:val="multilevel"/>
    <w:tmpl w:val="3DDB2E79"/>
    <w:lvl w:ilvl="0" w:tentative="0">
      <w:start w:val="1"/>
      <w:numFmt w:val="japaneseCounting"/>
      <w:lvlText w:val="%1、"/>
      <w:lvlJc w:val="left"/>
      <w:pPr>
        <w:tabs>
          <w:tab w:val="left" w:pos="645"/>
        </w:tabs>
        <w:ind w:left="645" w:hanging="64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19064D5"/>
    <w:multiLevelType w:val="multilevel"/>
    <w:tmpl w:val="419064D5"/>
    <w:lvl w:ilvl="0" w:tentative="0">
      <w:start w:val="3"/>
      <w:numFmt w:val="japaneseCounting"/>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FD582B7"/>
    <w:multiLevelType w:val="singleLevel"/>
    <w:tmpl w:val="5FD582B7"/>
    <w:lvl w:ilvl="0" w:tentative="0">
      <w:start w:val="24"/>
      <w:numFmt w:val="decimal"/>
      <w:suff w:val="nothing"/>
      <w:lvlText w:val="%1、"/>
      <w:lvlJc w:val="left"/>
    </w:lvl>
  </w:abstractNum>
  <w:abstractNum w:abstractNumId="7">
    <w:nsid w:val="6152099A"/>
    <w:multiLevelType w:val="singleLevel"/>
    <w:tmpl w:val="6152099A"/>
    <w:lvl w:ilvl="0" w:tentative="0">
      <w:start w:val="1"/>
      <w:numFmt w:val="decimal"/>
      <w:suff w:val="nothing"/>
      <w:lvlText w:val="%1、"/>
      <w:lvlJc w:val="left"/>
    </w:lvl>
  </w:abstractNum>
  <w:abstractNum w:abstractNumId="8">
    <w:nsid w:val="63163C60"/>
    <w:multiLevelType w:val="singleLevel"/>
    <w:tmpl w:val="63163C60"/>
    <w:lvl w:ilvl="0" w:tentative="0">
      <w:start w:val="1"/>
      <w:numFmt w:val="decimal"/>
      <w:suff w:val="nothing"/>
      <w:lvlText w:val="%1、"/>
      <w:lvlJc w:val="left"/>
    </w:lvl>
  </w:abstractNum>
  <w:abstractNum w:abstractNumId="9">
    <w:nsid w:val="6A09224E"/>
    <w:multiLevelType w:val="multilevel"/>
    <w:tmpl w:val="6A09224E"/>
    <w:lvl w:ilvl="0" w:tentative="0">
      <w:start w:val="3"/>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5"/>
  </w:num>
  <w:num w:numId="4">
    <w:abstractNumId w:val="6"/>
  </w:num>
  <w:num w:numId="5">
    <w:abstractNumId w:val="3"/>
  </w:num>
  <w:num w:numId="6">
    <w:abstractNumId w:val="8"/>
  </w:num>
  <w:num w:numId="7">
    <w:abstractNumId w:val="7"/>
  </w:num>
  <w:num w:numId="8">
    <w:abstractNumId w:val="9"/>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5"/>
  <w:drawingGridHorizontalSpacing w:val="106"/>
  <w:drawingGridVerticalSpacing w:val="157"/>
  <w:displayHorizontalDrawingGridEvery w:val="2"/>
  <w:displayVerticalDrawingGridEvery w:val="2"/>
  <w:noPunctuationKerning w:val="1"/>
  <w:characterSpacingControl w:val="compressPunctuation"/>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310"/>
    <w:rsid w:val="000078F4"/>
    <w:rsid w:val="00022BE4"/>
    <w:rsid w:val="00085230"/>
    <w:rsid w:val="000C68A5"/>
    <w:rsid w:val="000D1917"/>
    <w:rsid w:val="000E5D38"/>
    <w:rsid w:val="000F690C"/>
    <w:rsid w:val="00104618"/>
    <w:rsid w:val="00107A38"/>
    <w:rsid w:val="00115D8C"/>
    <w:rsid w:val="001231DC"/>
    <w:rsid w:val="00126E61"/>
    <w:rsid w:val="0014333D"/>
    <w:rsid w:val="00146C69"/>
    <w:rsid w:val="001528C2"/>
    <w:rsid w:val="001839AD"/>
    <w:rsid w:val="0018466E"/>
    <w:rsid w:val="001A644F"/>
    <w:rsid w:val="001A6B78"/>
    <w:rsid w:val="001A7BA0"/>
    <w:rsid w:val="001B2A6E"/>
    <w:rsid w:val="001B3044"/>
    <w:rsid w:val="001B3C55"/>
    <w:rsid w:val="001B53A2"/>
    <w:rsid w:val="001B6896"/>
    <w:rsid w:val="001C197B"/>
    <w:rsid w:val="001C2474"/>
    <w:rsid w:val="001C24FF"/>
    <w:rsid w:val="001E1E1E"/>
    <w:rsid w:val="001F2409"/>
    <w:rsid w:val="001F2A9C"/>
    <w:rsid w:val="001F3EF5"/>
    <w:rsid w:val="002006D9"/>
    <w:rsid w:val="0021201D"/>
    <w:rsid w:val="002146C7"/>
    <w:rsid w:val="0023596C"/>
    <w:rsid w:val="0024527E"/>
    <w:rsid w:val="002459FD"/>
    <w:rsid w:val="002538C8"/>
    <w:rsid w:val="00265CDB"/>
    <w:rsid w:val="002672B5"/>
    <w:rsid w:val="002765A2"/>
    <w:rsid w:val="00276F2F"/>
    <w:rsid w:val="00277912"/>
    <w:rsid w:val="00277D71"/>
    <w:rsid w:val="0028184A"/>
    <w:rsid w:val="00297515"/>
    <w:rsid w:val="002B3057"/>
    <w:rsid w:val="002E49A6"/>
    <w:rsid w:val="002E612B"/>
    <w:rsid w:val="002F139E"/>
    <w:rsid w:val="003026F8"/>
    <w:rsid w:val="003054C4"/>
    <w:rsid w:val="00307EE9"/>
    <w:rsid w:val="00314764"/>
    <w:rsid w:val="00315CB7"/>
    <w:rsid w:val="00323FDF"/>
    <w:rsid w:val="00327AC0"/>
    <w:rsid w:val="00342319"/>
    <w:rsid w:val="0034516F"/>
    <w:rsid w:val="00363BE4"/>
    <w:rsid w:val="00397567"/>
    <w:rsid w:val="003E5379"/>
    <w:rsid w:val="004215AB"/>
    <w:rsid w:val="00427913"/>
    <w:rsid w:val="00457FD2"/>
    <w:rsid w:val="004679B7"/>
    <w:rsid w:val="00471967"/>
    <w:rsid w:val="004751D1"/>
    <w:rsid w:val="00476861"/>
    <w:rsid w:val="00476C43"/>
    <w:rsid w:val="00481089"/>
    <w:rsid w:val="00483F9E"/>
    <w:rsid w:val="00484DA0"/>
    <w:rsid w:val="004936AA"/>
    <w:rsid w:val="004B2ABB"/>
    <w:rsid w:val="004B5BD1"/>
    <w:rsid w:val="004C45ED"/>
    <w:rsid w:val="004C6814"/>
    <w:rsid w:val="004D2C88"/>
    <w:rsid w:val="004E3525"/>
    <w:rsid w:val="004E5646"/>
    <w:rsid w:val="00502EE9"/>
    <w:rsid w:val="00507498"/>
    <w:rsid w:val="00520CDE"/>
    <w:rsid w:val="0052138C"/>
    <w:rsid w:val="00525109"/>
    <w:rsid w:val="005329D7"/>
    <w:rsid w:val="005344FC"/>
    <w:rsid w:val="005471D9"/>
    <w:rsid w:val="00557348"/>
    <w:rsid w:val="00571B32"/>
    <w:rsid w:val="005736ED"/>
    <w:rsid w:val="00575EE3"/>
    <w:rsid w:val="0059148F"/>
    <w:rsid w:val="00597A33"/>
    <w:rsid w:val="005A0D15"/>
    <w:rsid w:val="005A44FC"/>
    <w:rsid w:val="005B7794"/>
    <w:rsid w:val="005C79BB"/>
    <w:rsid w:val="005D1948"/>
    <w:rsid w:val="005F36D6"/>
    <w:rsid w:val="005F6C97"/>
    <w:rsid w:val="006135EB"/>
    <w:rsid w:val="006161EB"/>
    <w:rsid w:val="00621A9C"/>
    <w:rsid w:val="00632275"/>
    <w:rsid w:val="00653E0C"/>
    <w:rsid w:val="00660567"/>
    <w:rsid w:val="00673779"/>
    <w:rsid w:val="006B0FE3"/>
    <w:rsid w:val="006B391A"/>
    <w:rsid w:val="006C3D09"/>
    <w:rsid w:val="006C48D2"/>
    <w:rsid w:val="006E2176"/>
    <w:rsid w:val="006E473D"/>
    <w:rsid w:val="00707574"/>
    <w:rsid w:val="00753924"/>
    <w:rsid w:val="00764543"/>
    <w:rsid w:val="00774EBA"/>
    <w:rsid w:val="0077531C"/>
    <w:rsid w:val="00776BF5"/>
    <w:rsid w:val="007842B6"/>
    <w:rsid w:val="0078443E"/>
    <w:rsid w:val="007958C3"/>
    <w:rsid w:val="007C03C2"/>
    <w:rsid w:val="007C0B24"/>
    <w:rsid w:val="007F59CA"/>
    <w:rsid w:val="00802C10"/>
    <w:rsid w:val="00803CCF"/>
    <w:rsid w:val="00811E94"/>
    <w:rsid w:val="00814E5C"/>
    <w:rsid w:val="008158A9"/>
    <w:rsid w:val="00820B2A"/>
    <w:rsid w:val="00865EF1"/>
    <w:rsid w:val="00880A18"/>
    <w:rsid w:val="008810B0"/>
    <w:rsid w:val="008B1325"/>
    <w:rsid w:val="008B3A97"/>
    <w:rsid w:val="008C5ACA"/>
    <w:rsid w:val="008D390D"/>
    <w:rsid w:val="008E0AE5"/>
    <w:rsid w:val="008E10F4"/>
    <w:rsid w:val="008E7E72"/>
    <w:rsid w:val="008F4B86"/>
    <w:rsid w:val="008F6F4A"/>
    <w:rsid w:val="009004E3"/>
    <w:rsid w:val="0090703A"/>
    <w:rsid w:val="00916AC2"/>
    <w:rsid w:val="00917C11"/>
    <w:rsid w:val="00932290"/>
    <w:rsid w:val="00932C3F"/>
    <w:rsid w:val="00954864"/>
    <w:rsid w:val="00970F05"/>
    <w:rsid w:val="00990DA9"/>
    <w:rsid w:val="009B074C"/>
    <w:rsid w:val="009C190B"/>
    <w:rsid w:val="009C6310"/>
    <w:rsid w:val="009C695B"/>
    <w:rsid w:val="009D0931"/>
    <w:rsid w:val="00A03F21"/>
    <w:rsid w:val="00A10BCA"/>
    <w:rsid w:val="00A15F9C"/>
    <w:rsid w:val="00A33ECD"/>
    <w:rsid w:val="00A3485F"/>
    <w:rsid w:val="00A34F94"/>
    <w:rsid w:val="00A35FCB"/>
    <w:rsid w:val="00A40086"/>
    <w:rsid w:val="00A528F7"/>
    <w:rsid w:val="00A6050C"/>
    <w:rsid w:val="00A7434D"/>
    <w:rsid w:val="00A7623A"/>
    <w:rsid w:val="00A82819"/>
    <w:rsid w:val="00A82D7F"/>
    <w:rsid w:val="00A9507A"/>
    <w:rsid w:val="00AA2097"/>
    <w:rsid w:val="00AB0D36"/>
    <w:rsid w:val="00AB3C5B"/>
    <w:rsid w:val="00AC271D"/>
    <w:rsid w:val="00AD12B0"/>
    <w:rsid w:val="00AD6F79"/>
    <w:rsid w:val="00AE6129"/>
    <w:rsid w:val="00AE6919"/>
    <w:rsid w:val="00B01DDC"/>
    <w:rsid w:val="00B03657"/>
    <w:rsid w:val="00B13DA5"/>
    <w:rsid w:val="00B1415E"/>
    <w:rsid w:val="00B1745C"/>
    <w:rsid w:val="00B305B0"/>
    <w:rsid w:val="00B40F09"/>
    <w:rsid w:val="00B43111"/>
    <w:rsid w:val="00B54E71"/>
    <w:rsid w:val="00B62C32"/>
    <w:rsid w:val="00B7759C"/>
    <w:rsid w:val="00B822BB"/>
    <w:rsid w:val="00B85BB6"/>
    <w:rsid w:val="00B86D85"/>
    <w:rsid w:val="00BA55A9"/>
    <w:rsid w:val="00BA5A9A"/>
    <w:rsid w:val="00BA65B3"/>
    <w:rsid w:val="00BB1F0F"/>
    <w:rsid w:val="00BC3EFD"/>
    <w:rsid w:val="00BC6FF5"/>
    <w:rsid w:val="00BE70F9"/>
    <w:rsid w:val="00C061AE"/>
    <w:rsid w:val="00C074F6"/>
    <w:rsid w:val="00C10EF8"/>
    <w:rsid w:val="00C10FC7"/>
    <w:rsid w:val="00C15149"/>
    <w:rsid w:val="00C162A6"/>
    <w:rsid w:val="00C353C1"/>
    <w:rsid w:val="00C42178"/>
    <w:rsid w:val="00C42434"/>
    <w:rsid w:val="00C44D76"/>
    <w:rsid w:val="00C573CA"/>
    <w:rsid w:val="00C6453F"/>
    <w:rsid w:val="00C73F32"/>
    <w:rsid w:val="00C8126F"/>
    <w:rsid w:val="00C90B56"/>
    <w:rsid w:val="00C943E3"/>
    <w:rsid w:val="00C97379"/>
    <w:rsid w:val="00CD2289"/>
    <w:rsid w:val="00CE2457"/>
    <w:rsid w:val="00CE5010"/>
    <w:rsid w:val="00CF7EA4"/>
    <w:rsid w:val="00D04D66"/>
    <w:rsid w:val="00D057C7"/>
    <w:rsid w:val="00D11B89"/>
    <w:rsid w:val="00D22710"/>
    <w:rsid w:val="00D5103D"/>
    <w:rsid w:val="00D524DF"/>
    <w:rsid w:val="00D57D86"/>
    <w:rsid w:val="00D57E16"/>
    <w:rsid w:val="00D600A0"/>
    <w:rsid w:val="00D6279A"/>
    <w:rsid w:val="00D63D33"/>
    <w:rsid w:val="00D70351"/>
    <w:rsid w:val="00D91B78"/>
    <w:rsid w:val="00DC0636"/>
    <w:rsid w:val="00DC0A65"/>
    <w:rsid w:val="00DC0CBC"/>
    <w:rsid w:val="00DD70B3"/>
    <w:rsid w:val="00DD7588"/>
    <w:rsid w:val="00DD7594"/>
    <w:rsid w:val="00DE29BB"/>
    <w:rsid w:val="00DE4073"/>
    <w:rsid w:val="00DE4631"/>
    <w:rsid w:val="00DF20D0"/>
    <w:rsid w:val="00DF3478"/>
    <w:rsid w:val="00DF55CD"/>
    <w:rsid w:val="00E024E7"/>
    <w:rsid w:val="00E103F8"/>
    <w:rsid w:val="00E106EF"/>
    <w:rsid w:val="00E203C3"/>
    <w:rsid w:val="00E44AE2"/>
    <w:rsid w:val="00E51D79"/>
    <w:rsid w:val="00E60A0E"/>
    <w:rsid w:val="00E63F04"/>
    <w:rsid w:val="00E71339"/>
    <w:rsid w:val="00E768BE"/>
    <w:rsid w:val="00E80F92"/>
    <w:rsid w:val="00EA04BE"/>
    <w:rsid w:val="00EB3DF9"/>
    <w:rsid w:val="00EB7E77"/>
    <w:rsid w:val="00ED13D9"/>
    <w:rsid w:val="00EE62C1"/>
    <w:rsid w:val="00EF0379"/>
    <w:rsid w:val="00EF1D13"/>
    <w:rsid w:val="00EF22D4"/>
    <w:rsid w:val="00EF2427"/>
    <w:rsid w:val="00EF4FC1"/>
    <w:rsid w:val="00F10648"/>
    <w:rsid w:val="00F10E91"/>
    <w:rsid w:val="00F23420"/>
    <w:rsid w:val="00F723D8"/>
    <w:rsid w:val="00F84C3E"/>
    <w:rsid w:val="00F87392"/>
    <w:rsid w:val="00FA4597"/>
    <w:rsid w:val="00FC1338"/>
    <w:rsid w:val="00FD450C"/>
    <w:rsid w:val="00FE4CE0"/>
    <w:rsid w:val="00FF755A"/>
    <w:rsid w:val="01146316"/>
    <w:rsid w:val="025649B8"/>
    <w:rsid w:val="026C0BF7"/>
    <w:rsid w:val="03E512E9"/>
    <w:rsid w:val="079B2976"/>
    <w:rsid w:val="08015456"/>
    <w:rsid w:val="08EF3539"/>
    <w:rsid w:val="094173C8"/>
    <w:rsid w:val="0A0D3DE8"/>
    <w:rsid w:val="0AC70D91"/>
    <w:rsid w:val="0BCC66BA"/>
    <w:rsid w:val="0BF96860"/>
    <w:rsid w:val="0D9C7FFE"/>
    <w:rsid w:val="0DDE47DB"/>
    <w:rsid w:val="0E5C311D"/>
    <w:rsid w:val="0E7E25F5"/>
    <w:rsid w:val="0EA71412"/>
    <w:rsid w:val="0EAC639A"/>
    <w:rsid w:val="0F100573"/>
    <w:rsid w:val="0F6323A7"/>
    <w:rsid w:val="13A13675"/>
    <w:rsid w:val="145E21CB"/>
    <w:rsid w:val="14E6195A"/>
    <w:rsid w:val="15786697"/>
    <w:rsid w:val="160E7759"/>
    <w:rsid w:val="169E6055"/>
    <w:rsid w:val="16D24D35"/>
    <w:rsid w:val="175D3E3F"/>
    <w:rsid w:val="18455C30"/>
    <w:rsid w:val="188776B5"/>
    <w:rsid w:val="18CB1B78"/>
    <w:rsid w:val="18E40D29"/>
    <w:rsid w:val="193409E6"/>
    <w:rsid w:val="19406D87"/>
    <w:rsid w:val="198C583A"/>
    <w:rsid w:val="1A5411FA"/>
    <w:rsid w:val="1B145C0E"/>
    <w:rsid w:val="1B7C6BB9"/>
    <w:rsid w:val="1B9964AA"/>
    <w:rsid w:val="1BED4A9B"/>
    <w:rsid w:val="1C3D19CD"/>
    <w:rsid w:val="1C4D2885"/>
    <w:rsid w:val="1C9270AE"/>
    <w:rsid w:val="1F592B42"/>
    <w:rsid w:val="21A02D5C"/>
    <w:rsid w:val="21E22F69"/>
    <w:rsid w:val="220B75FF"/>
    <w:rsid w:val="22250289"/>
    <w:rsid w:val="22DB1E88"/>
    <w:rsid w:val="23527E28"/>
    <w:rsid w:val="23734032"/>
    <w:rsid w:val="23745F08"/>
    <w:rsid w:val="24314ED3"/>
    <w:rsid w:val="259053AA"/>
    <w:rsid w:val="26B230DF"/>
    <w:rsid w:val="26BB6A4B"/>
    <w:rsid w:val="28096E94"/>
    <w:rsid w:val="28A43FF6"/>
    <w:rsid w:val="28B27A8B"/>
    <w:rsid w:val="28BB0739"/>
    <w:rsid w:val="29B2399F"/>
    <w:rsid w:val="2AF06385"/>
    <w:rsid w:val="2B7F3EB5"/>
    <w:rsid w:val="2BBA5117"/>
    <w:rsid w:val="2C7E7BA5"/>
    <w:rsid w:val="2D124F6E"/>
    <w:rsid w:val="2D167E75"/>
    <w:rsid w:val="2D675FD8"/>
    <w:rsid w:val="2DB37658"/>
    <w:rsid w:val="2DEA35DC"/>
    <w:rsid w:val="2EC17D01"/>
    <w:rsid w:val="2EE03B6C"/>
    <w:rsid w:val="2F43332B"/>
    <w:rsid w:val="2F825249"/>
    <w:rsid w:val="30F5678E"/>
    <w:rsid w:val="334F4951"/>
    <w:rsid w:val="335471D6"/>
    <w:rsid w:val="33AF2BEE"/>
    <w:rsid w:val="33B0748B"/>
    <w:rsid w:val="344114D7"/>
    <w:rsid w:val="34C03E78"/>
    <w:rsid w:val="34CE5FFD"/>
    <w:rsid w:val="35240FE1"/>
    <w:rsid w:val="35DA4B84"/>
    <w:rsid w:val="367C2434"/>
    <w:rsid w:val="36936828"/>
    <w:rsid w:val="385E795C"/>
    <w:rsid w:val="39250016"/>
    <w:rsid w:val="3A021865"/>
    <w:rsid w:val="3A2235C8"/>
    <w:rsid w:val="3A980664"/>
    <w:rsid w:val="3B6E1EDF"/>
    <w:rsid w:val="3C12505C"/>
    <w:rsid w:val="3C201435"/>
    <w:rsid w:val="3C4C746D"/>
    <w:rsid w:val="3D630775"/>
    <w:rsid w:val="3D833DE3"/>
    <w:rsid w:val="3E270EB2"/>
    <w:rsid w:val="3E283D83"/>
    <w:rsid w:val="3E2D56E1"/>
    <w:rsid w:val="40205568"/>
    <w:rsid w:val="40517D60"/>
    <w:rsid w:val="41735E52"/>
    <w:rsid w:val="43423349"/>
    <w:rsid w:val="449C4D4A"/>
    <w:rsid w:val="45014B25"/>
    <w:rsid w:val="4530193D"/>
    <w:rsid w:val="45BE3BC2"/>
    <w:rsid w:val="460E3618"/>
    <w:rsid w:val="46B24FA8"/>
    <w:rsid w:val="479B50AC"/>
    <w:rsid w:val="47B71791"/>
    <w:rsid w:val="4985606B"/>
    <w:rsid w:val="4A7E609B"/>
    <w:rsid w:val="4A804E30"/>
    <w:rsid w:val="4A9A4C50"/>
    <w:rsid w:val="4BAC7894"/>
    <w:rsid w:val="4DC11DE1"/>
    <w:rsid w:val="4E25662A"/>
    <w:rsid w:val="4E33177E"/>
    <w:rsid w:val="4FAB6665"/>
    <w:rsid w:val="4FEE72EA"/>
    <w:rsid w:val="503A15DB"/>
    <w:rsid w:val="50846DA7"/>
    <w:rsid w:val="50A8328F"/>
    <w:rsid w:val="50AA731D"/>
    <w:rsid w:val="51FD7BCC"/>
    <w:rsid w:val="53222D92"/>
    <w:rsid w:val="536C748C"/>
    <w:rsid w:val="5456188A"/>
    <w:rsid w:val="54E04B0C"/>
    <w:rsid w:val="56773A36"/>
    <w:rsid w:val="567F0457"/>
    <w:rsid w:val="56E10D14"/>
    <w:rsid w:val="57233F67"/>
    <w:rsid w:val="59385A20"/>
    <w:rsid w:val="59393E7D"/>
    <w:rsid w:val="5B4A4CFD"/>
    <w:rsid w:val="5B4B2B45"/>
    <w:rsid w:val="5B7E7730"/>
    <w:rsid w:val="5C661B7E"/>
    <w:rsid w:val="5D9004A4"/>
    <w:rsid w:val="5EBA3EE0"/>
    <w:rsid w:val="5F3E3A64"/>
    <w:rsid w:val="5F453ED7"/>
    <w:rsid w:val="5FA302E1"/>
    <w:rsid w:val="60EE69C5"/>
    <w:rsid w:val="615A75ED"/>
    <w:rsid w:val="61612279"/>
    <w:rsid w:val="625B00E2"/>
    <w:rsid w:val="62AA6767"/>
    <w:rsid w:val="62CB36E8"/>
    <w:rsid w:val="647E2A9C"/>
    <w:rsid w:val="65301410"/>
    <w:rsid w:val="655753D6"/>
    <w:rsid w:val="663B220D"/>
    <w:rsid w:val="66653870"/>
    <w:rsid w:val="673723FF"/>
    <w:rsid w:val="68C64757"/>
    <w:rsid w:val="690F4A0D"/>
    <w:rsid w:val="6B0E4189"/>
    <w:rsid w:val="6B6349CD"/>
    <w:rsid w:val="6CB2528A"/>
    <w:rsid w:val="6EA7248C"/>
    <w:rsid w:val="6EAF7F6B"/>
    <w:rsid w:val="6F155C61"/>
    <w:rsid w:val="6F1A73E3"/>
    <w:rsid w:val="6F1E55C5"/>
    <w:rsid w:val="6FCE2517"/>
    <w:rsid w:val="700C1595"/>
    <w:rsid w:val="7045144B"/>
    <w:rsid w:val="70584F08"/>
    <w:rsid w:val="70A15BD4"/>
    <w:rsid w:val="711E1D15"/>
    <w:rsid w:val="718E03ED"/>
    <w:rsid w:val="71CC3324"/>
    <w:rsid w:val="72962B3B"/>
    <w:rsid w:val="7363354E"/>
    <w:rsid w:val="742C6273"/>
    <w:rsid w:val="74D36D34"/>
    <w:rsid w:val="753666B3"/>
    <w:rsid w:val="75685B59"/>
    <w:rsid w:val="758938BF"/>
    <w:rsid w:val="759F27C6"/>
    <w:rsid w:val="76EC48F8"/>
    <w:rsid w:val="775408AE"/>
    <w:rsid w:val="781A0DD5"/>
    <w:rsid w:val="787C0C6D"/>
    <w:rsid w:val="79131680"/>
    <w:rsid w:val="79BE7C65"/>
    <w:rsid w:val="7ADE3C56"/>
    <w:rsid w:val="7AF703C6"/>
    <w:rsid w:val="7C356C8D"/>
    <w:rsid w:val="7D141E67"/>
    <w:rsid w:val="7D582AFA"/>
    <w:rsid w:val="7DC32FBA"/>
    <w:rsid w:val="7E895214"/>
    <w:rsid w:val="7EB44ECE"/>
    <w:rsid w:val="7ED66D23"/>
    <w:rsid w:val="7F574B56"/>
    <w:rsid w:val="7F8C0ED9"/>
    <w:rsid w:val="7FB73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qFormat="1" w:unhideWhenUsed="0" w:uiPriority="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spacing w:line="420" w:lineRule="exact"/>
      <w:outlineLvl w:val="3"/>
    </w:pPr>
    <w:rPr>
      <w:sz w:val="44"/>
    </w:rPr>
  </w:style>
  <w:style w:type="paragraph" w:styleId="6">
    <w:name w:val="heading 5"/>
    <w:basedOn w:val="1"/>
    <w:next w:val="1"/>
    <w:qFormat/>
    <w:uiPriority w:val="0"/>
    <w:pPr>
      <w:keepNext/>
      <w:outlineLvl w:val="4"/>
    </w:pPr>
    <w:rPr>
      <w:rFonts w:ascii="黑体"/>
      <w:sz w:val="32"/>
    </w:rPr>
  </w:style>
  <w:style w:type="character" w:default="1" w:styleId="19">
    <w:name w:val="Default Paragraph Font"/>
    <w:semiHidden/>
    <w:unhideWhenUsed/>
    <w:uiPriority w:val="1"/>
  </w:style>
  <w:style w:type="table" w:default="1" w:styleId="17">
    <w:name w:val="Normal Table"/>
    <w:semiHidden/>
    <w:unhideWhenUsed/>
    <w:qFormat/>
    <w:uiPriority w:val="99"/>
    <w:tblPr>
      <w:tblLayout w:type="fixed"/>
      <w:tblCellMar>
        <w:top w:w="0" w:type="dxa"/>
        <w:left w:w="108" w:type="dxa"/>
        <w:bottom w:w="0" w:type="dxa"/>
        <w:right w:w="108" w:type="dxa"/>
      </w:tblCellMar>
    </w:tblPr>
  </w:style>
  <w:style w:type="paragraph" w:styleId="7">
    <w:name w:val="Document Map"/>
    <w:basedOn w:val="1"/>
    <w:semiHidden/>
    <w:qFormat/>
    <w:uiPriority w:val="0"/>
    <w:pPr>
      <w:shd w:val="clear" w:color="auto" w:fill="000080"/>
    </w:pPr>
  </w:style>
  <w:style w:type="paragraph" w:styleId="8">
    <w:name w:val="annotation text"/>
    <w:basedOn w:val="1"/>
    <w:link w:val="24"/>
    <w:unhideWhenUsed/>
    <w:qFormat/>
    <w:uiPriority w:val="99"/>
    <w:pPr>
      <w:jc w:val="left"/>
    </w:pPr>
  </w:style>
  <w:style w:type="paragraph" w:styleId="9">
    <w:name w:val="Body Text Indent"/>
    <w:basedOn w:val="1"/>
    <w:semiHidden/>
    <w:qFormat/>
    <w:uiPriority w:val="0"/>
    <w:pPr>
      <w:spacing w:line="420" w:lineRule="exact"/>
      <w:ind w:firstLine="420" w:firstLineChars="200"/>
    </w:pPr>
    <w:rPr>
      <w:color w:val="FF0000"/>
    </w:rPr>
  </w:style>
  <w:style w:type="paragraph" w:styleId="10">
    <w:name w:val="Date"/>
    <w:basedOn w:val="1"/>
    <w:next w:val="1"/>
    <w:link w:val="23"/>
    <w:unhideWhenUsed/>
    <w:qFormat/>
    <w:uiPriority w:val="99"/>
    <w:pPr>
      <w:ind w:left="100" w:leftChars="2500"/>
    </w:pPr>
  </w:style>
  <w:style w:type="paragraph" w:styleId="11">
    <w:name w:val="Body Text Indent 2"/>
    <w:basedOn w:val="1"/>
    <w:semiHidden/>
    <w:qFormat/>
    <w:uiPriority w:val="0"/>
    <w:pPr>
      <w:spacing w:line="480" w:lineRule="exact"/>
      <w:ind w:firstLine="435"/>
    </w:pPr>
    <w:rPr>
      <w:color w:val="0000FF"/>
    </w:rPr>
  </w:style>
  <w:style w:type="paragraph" w:styleId="12">
    <w:name w:val="Balloon Text"/>
    <w:basedOn w:val="1"/>
    <w:link w:val="25"/>
    <w:unhideWhenUsed/>
    <w:qFormat/>
    <w:uiPriority w:val="99"/>
    <w:rPr>
      <w:sz w:val="18"/>
      <w:szCs w:val="18"/>
    </w:rPr>
  </w:style>
  <w:style w:type="paragraph" w:styleId="13">
    <w:name w:val="footer"/>
    <w:basedOn w:val="1"/>
    <w:semiHidden/>
    <w:qFormat/>
    <w:uiPriority w:val="0"/>
    <w:pPr>
      <w:tabs>
        <w:tab w:val="center" w:pos="4153"/>
        <w:tab w:val="right" w:pos="8306"/>
      </w:tabs>
      <w:snapToGrid w:val="0"/>
      <w:jc w:val="left"/>
    </w:pPr>
    <w:rPr>
      <w:sz w:val="18"/>
    </w:rPr>
  </w:style>
  <w:style w:type="paragraph" w:styleId="14">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Indent 3"/>
    <w:basedOn w:val="1"/>
    <w:semiHidden/>
    <w:qFormat/>
    <w:uiPriority w:val="0"/>
    <w:pPr>
      <w:spacing w:line="460" w:lineRule="exact"/>
      <w:ind w:firstLine="420" w:firstLineChars="200"/>
    </w:pPr>
  </w:style>
  <w:style w:type="paragraph" w:styleId="16">
    <w:name w:val="annotation subject"/>
    <w:basedOn w:val="8"/>
    <w:next w:val="8"/>
    <w:link w:val="22"/>
    <w:unhideWhenUsed/>
    <w:qFormat/>
    <w:uiPriority w:val="99"/>
    <w:rPr>
      <w:b/>
      <w:bCs/>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0">
    <w:name w:val="page number"/>
    <w:basedOn w:val="19"/>
    <w:semiHidden/>
    <w:qFormat/>
    <w:uiPriority w:val="0"/>
  </w:style>
  <w:style w:type="character" w:styleId="21">
    <w:name w:val="annotation reference"/>
    <w:unhideWhenUsed/>
    <w:qFormat/>
    <w:uiPriority w:val="99"/>
    <w:rPr>
      <w:sz w:val="21"/>
      <w:szCs w:val="21"/>
    </w:rPr>
  </w:style>
  <w:style w:type="character" w:customStyle="1" w:styleId="22">
    <w:name w:val="批注主题 Char"/>
    <w:link w:val="16"/>
    <w:semiHidden/>
    <w:qFormat/>
    <w:uiPriority w:val="99"/>
    <w:rPr>
      <w:b/>
      <w:bCs/>
      <w:kern w:val="2"/>
      <w:sz w:val="21"/>
    </w:rPr>
  </w:style>
  <w:style w:type="character" w:customStyle="1" w:styleId="23">
    <w:name w:val="日期 Char"/>
    <w:link w:val="10"/>
    <w:semiHidden/>
    <w:qFormat/>
    <w:uiPriority w:val="99"/>
    <w:rPr>
      <w:kern w:val="2"/>
      <w:sz w:val="21"/>
    </w:rPr>
  </w:style>
  <w:style w:type="character" w:customStyle="1" w:styleId="24">
    <w:name w:val="批注文字 Char"/>
    <w:link w:val="8"/>
    <w:qFormat/>
    <w:uiPriority w:val="99"/>
    <w:rPr>
      <w:kern w:val="2"/>
      <w:sz w:val="21"/>
    </w:rPr>
  </w:style>
  <w:style w:type="character" w:customStyle="1" w:styleId="25">
    <w:name w:val="批注框文本 Char"/>
    <w:link w:val="12"/>
    <w:semiHidden/>
    <w:qFormat/>
    <w:uiPriority w:val="99"/>
    <w:rPr>
      <w:kern w:val="2"/>
      <w:sz w:val="18"/>
      <w:szCs w:val="18"/>
    </w:rPr>
  </w:style>
  <w:style w:type="paragraph" w:customStyle="1" w:styleId="26">
    <w:name w:val="修订1"/>
    <w:unhideWhenUsed/>
    <w:qFormat/>
    <w:uiPriority w:val="99"/>
    <w:rPr>
      <w:rFonts w:ascii="Times New Roman" w:hAnsi="Times New Roman" w:eastAsia="宋体" w:cs="Times New Roman"/>
      <w:kern w:val="2"/>
      <w:sz w:val="21"/>
      <w:lang w:val="en-US" w:eastAsia="zh-CN" w:bidi="ar-SA"/>
    </w:rPr>
  </w:style>
  <w:style w:type="paragraph" w:customStyle="1" w:styleId="27">
    <w:name w:val="彩色列表 - 着色 11"/>
    <w:basedOn w:val="1"/>
    <w:qFormat/>
    <w:uiPriority w:val="99"/>
    <w:pPr>
      <w:widowControl/>
      <w:tabs>
        <w:tab w:val="left" w:pos="720"/>
      </w:tabs>
      <w:suppressAutoHyphens/>
      <w:overflowPunct w:val="0"/>
      <w:spacing w:after="200" w:line="276" w:lineRule="auto"/>
      <w:ind w:left="720"/>
      <w:contextualSpacing/>
      <w:jc w:val="left"/>
    </w:pPr>
    <w:rPr>
      <w:rFonts w:ascii="Calibri" w:hAnsi="Calibri"/>
      <w:color w:val="00000A"/>
      <w:kern w:val="0"/>
      <w:sz w:val="22"/>
      <w:szCs w:val="22"/>
    </w:rPr>
  </w:style>
  <w:style w:type="paragraph" w:styleId="2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B4F7BE-B2B2-4815-AEE0-CA20DEAF21C1}">
  <ds:schemaRefs/>
</ds:datastoreItem>
</file>

<file path=docProps/app.xml><?xml version="1.0" encoding="utf-8"?>
<Properties xmlns="http://schemas.openxmlformats.org/officeDocument/2006/extended-properties" xmlns:vt="http://schemas.openxmlformats.org/officeDocument/2006/docPropsVTypes">
  <Template>Normal</Template>
  <Company>BYDZ</Company>
  <Pages>62</Pages>
  <Words>6392</Words>
  <Characters>36437</Characters>
  <Lines>303</Lines>
  <Paragraphs>85</Paragraphs>
  <TotalTime>2</TotalTime>
  <ScaleCrop>false</ScaleCrop>
  <LinksUpToDate>false</LinksUpToDate>
  <CharactersWithSpaces>42744</CharactersWithSpaces>
  <Application>WPS Office_11.3.0.8632_F1E327BC-269C-435d-A152-05C5408002CA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2019-09-17T06:40:00Z</dcterms:created>
  <dc:creator>xx</dc:creator>
  <cp:lastModifiedBy>  </cp:lastModifiedBy>
  <cp:lastPrinted>2019-08-26T00:46:00Z</cp:lastPrinted>
  <dcterms:modified xsi:type="dcterms:W3CDTF">2019-09-17T07:58:17Z</dcterms:modified>
  <dc:title>第一部分    分包合同协议书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