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南峰水岸华府二期园林景观工程招标文件（20201207版）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》答疑纪要（三）</w:t>
      </w:r>
    </w:p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1、贵司2020年12月11日发布的《南峰水岸华府二期园林景观工程招标文件（20201207版）》 的招标清单是否有误。</w:t>
      </w: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2"/>
          <w:sz w:val="24"/>
          <w:szCs w:val="24"/>
          <w:lang w:val="en-US" w:eastAsia="zh-CN" w:bidi="ar-SA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2020年12月11日发布的招标清单《招标清单（20201211版）》园建部分清单中第42项、第47项、第57项、第73项、第78项中水泥混凝土的项目特征描述修正为“1.混凝土强度等级：C20  2.厚度：100mm”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。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请明确经济标投递时间是否延后。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经济标接收的截止时间延迟，具体时间另行通知。</w:t>
      </w: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Cs/>
          <w:sz w:val="24"/>
          <w:lang w:eastAsia="zh-CN"/>
        </w:rPr>
        <w:t>东莞市中泰建安工程有限公司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  2020年12月14日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.............................................................................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收文回执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东莞市中泰建安工程有限公司：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我司已收到贵司《&lt;南峰水岸华府二期园林景观工程招标文件（20201207版）&gt;答疑纪要(三)》，所有答疑内容清晰完整，特发此回执。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收文人员（签名）：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收文单位（盖章）：</w:t>
      </w: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   2020年   月   日</w:t>
      </w:r>
    </w:p>
    <w:sectPr>
      <w:pgSz w:w="11906" w:h="16838"/>
      <w:pgMar w:top="1020" w:right="1246" w:bottom="898" w:left="14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56AA5"/>
    <w:multiLevelType w:val="singleLevel"/>
    <w:tmpl w:val="39E56AA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5498E"/>
    <w:rsid w:val="03F62F4A"/>
    <w:rsid w:val="043F2E8B"/>
    <w:rsid w:val="12520767"/>
    <w:rsid w:val="142D013B"/>
    <w:rsid w:val="15493F96"/>
    <w:rsid w:val="15F85668"/>
    <w:rsid w:val="18D84640"/>
    <w:rsid w:val="1E6C0E7E"/>
    <w:rsid w:val="1FEF1520"/>
    <w:rsid w:val="230E2D64"/>
    <w:rsid w:val="265C217D"/>
    <w:rsid w:val="27EE62A9"/>
    <w:rsid w:val="288C1AC7"/>
    <w:rsid w:val="29AB0E35"/>
    <w:rsid w:val="2BE30421"/>
    <w:rsid w:val="30080A34"/>
    <w:rsid w:val="358D5FA7"/>
    <w:rsid w:val="37791085"/>
    <w:rsid w:val="38BB5FEE"/>
    <w:rsid w:val="3985141D"/>
    <w:rsid w:val="3A9B405D"/>
    <w:rsid w:val="3C6476C3"/>
    <w:rsid w:val="3E0F68CE"/>
    <w:rsid w:val="43DE3016"/>
    <w:rsid w:val="4AB36151"/>
    <w:rsid w:val="4B007560"/>
    <w:rsid w:val="4C63710D"/>
    <w:rsid w:val="537A02D1"/>
    <w:rsid w:val="5A90057B"/>
    <w:rsid w:val="5DAF4A65"/>
    <w:rsid w:val="6535498E"/>
    <w:rsid w:val="6A1F0F27"/>
    <w:rsid w:val="6D151DFA"/>
    <w:rsid w:val="6DCE36E5"/>
    <w:rsid w:val="6E493E1F"/>
    <w:rsid w:val="6E5E099A"/>
    <w:rsid w:val="716424FE"/>
    <w:rsid w:val="71D20A8A"/>
    <w:rsid w:val="7464155B"/>
    <w:rsid w:val="7499453B"/>
    <w:rsid w:val="74F93213"/>
    <w:rsid w:val="79B0020C"/>
    <w:rsid w:val="7C737B4E"/>
    <w:rsid w:val="7E241BC6"/>
    <w:rsid w:val="7FD3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2020-07-12T02:40:00Z</dcterms:created>
  <dc:creator>彭水林</dc:creator>
  <cp:lastModifiedBy>招采中心</cp:lastModifiedBy>
  <dcterms:modified xsi:type="dcterms:W3CDTF">2020-12-14T09:19:41Z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