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《豪丰工业园火灾预警监控系统工程招标文件》补充通知（六）</w:t>
      </w:r>
    </w:p>
    <w:p>
      <w:pPr>
        <w:numPr>
          <w:ilvl w:val="0"/>
          <w:numId w:val="0"/>
        </w:numPr>
        <w:spacing w:line="420" w:lineRule="exact"/>
        <w:ind w:firstLine="480" w:firstLineChars="200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各投标单位：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关于我司2021年9月18日发布的《豪丰工业园火灾预警监控系统工程招标文件补充通知（五）》，现对其进行补充，具体如下：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我司不对第三轮报价进行议价，该次为最后一次报价机会，请各单位勿留议价空间，以免遗憾。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 xml:space="preserve">  保证金提款账户为招标文件的由取投标保证金的银行账户。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特此通知。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20" w:lineRule="exact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20" w:lineRule="exact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20" w:lineRule="exact"/>
        <w:rPr>
          <w:rFonts w:hint="eastAsia"/>
          <w:color w:val="auto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20" w:lineRule="exact"/>
        <w:jc w:val="right"/>
        <w:rPr>
          <w:rFonts w:hint="eastAsia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 xml:space="preserve">                                         东莞市豪丰环保投资有限公司</w:t>
      </w:r>
    </w:p>
    <w:p>
      <w:pPr>
        <w:numPr>
          <w:ilvl w:val="0"/>
          <w:numId w:val="0"/>
        </w:numPr>
        <w:spacing w:line="420" w:lineRule="exact"/>
        <w:jc w:val="right"/>
        <w:rPr>
          <w:rFonts w:hint="default"/>
          <w:color w:val="auto"/>
          <w:sz w:val="24"/>
          <w:szCs w:val="24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2021年9月19日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D27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spacing w:after="120" w:line="240" w:lineRule="auto"/>
      <w:ind w:left="0" w:right="0" w:firstLine="420" w:firstLineChars="100"/>
    </w:pPr>
    <w:rPr>
      <w:kern w:val="2"/>
      <w:sz w:val="21"/>
      <w:szCs w:val="24"/>
    </w:rPr>
  </w:style>
  <w:style w:type="paragraph" w:styleId="3">
    <w:name w:val="Body Text"/>
    <w:basedOn w:val="1"/>
    <w:qFormat/>
    <w:uiPriority w:val="0"/>
    <w:rPr>
      <w:sz w:val="28"/>
    </w:rPr>
  </w:style>
  <w:style w:type="paragraph" w:styleId="4">
    <w:name w:val="Body Text Indent 2"/>
    <w:basedOn w:val="1"/>
    <w:qFormat/>
    <w:uiPriority w:val="0"/>
    <w:pPr>
      <w:ind w:left="360"/>
    </w:pPr>
    <w:rPr>
      <w:sz w:val="28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155</Words>
  <Characters>163</Characters>
  <Paragraphs>12</Paragraphs>
  <TotalTime>28</TotalTime>
  <ScaleCrop>false</ScaleCrop>
  <LinksUpToDate>false</LinksUpToDate>
  <CharactersWithSpaces>204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2020-07-16T06:49:00Z</dcterms:created>
  <dc:creator>№☆3※§</dc:creator>
  <cp:lastModifiedBy>Lenovo</cp:lastModifiedBy>
  <dcterms:modified xsi:type="dcterms:W3CDTF">2021-09-19T01:44:01Z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  <property fmtid="{D5CDD505-2E9C-101B-9397-08002B2CF9AE}" pid="3" name="ICV">
    <vt:lpwstr>42B2F885779E4B18B23D797DA3BBACFB</vt:lpwstr>
  </property>
</Properties>
</file>