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eastAsia="zh-CN"/>
        </w:rPr>
        <w:t>《南峰水岸华府2022-2024年度常清洁及绿化养护服务招标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文件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eastAsia="zh-CN"/>
        </w:rPr>
        <w:t>》补充通知（一）</w:t>
      </w:r>
    </w:p>
    <w:p>
      <w:pPr>
        <w:numPr>
          <w:ilvl w:val="0"/>
          <w:numId w:val="0"/>
        </w:numPr>
        <w:spacing w:line="360" w:lineRule="auto"/>
        <w:jc w:val="both"/>
        <w:rPr>
          <w:rFonts w:hint="eastAsia" w:ascii="宋体" w:hAnsi="宋体" w:eastAsia="宋体" w:cs="宋体"/>
          <w:b w:val="0"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color w:val="auto"/>
          <w:kern w:val="2"/>
          <w:sz w:val="24"/>
          <w:szCs w:val="24"/>
          <w:lang w:val="en-US" w:eastAsia="zh-CN" w:bidi="ar-SA"/>
        </w:rPr>
        <w:t>各报价单位：</w:t>
      </w:r>
    </w:p>
    <w:p>
      <w:pPr>
        <w:numPr>
          <w:ilvl w:val="0"/>
          <w:numId w:val="0"/>
        </w:numPr>
        <w:spacing w:line="360" w:lineRule="auto"/>
        <w:ind w:leftChars="0" w:firstLine="481"/>
        <w:jc w:val="both"/>
        <w:rPr>
          <w:rFonts w:hint="eastAsia" w:ascii="宋体" w:hAnsi="宋体" w:eastAsia="宋体" w:cs="宋体"/>
          <w:b w:val="0"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color w:val="auto"/>
          <w:kern w:val="2"/>
          <w:sz w:val="24"/>
          <w:szCs w:val="24"/>
          <w:lang w:val="en-US" w:eastAsia="zh-CN" w:bidi="ar-SA"/>
        </w:rPr>
        <w:t>1.为提高报价文件递交效率，报价文件先以电子文件格式（即报价单位完成纸质文件的编制、签字、盖章后，扫描成清晰、完整、彩色的PDF格式）提交，待中标后再将曾扫描的纸质文件提交给采购单位留存。电子版报价文件打包为独立的压缩包，压缩包以“****公司（投标单位名称）****报价文件”格式命名。压缩包作为独立报价邮件的附件发送至接收报价文件的电子邮箱。</w:t>
      </w:r>
      <w:bookmarkStart w:id="0" w:name="_GoBack"/>
      <w:bookmarkEnd w:id="0"/>
    </w:p>
    <w:p>
      <w:pPr>
        <w:numPr>
          <w:ilvl w:val="0"/>
          <w:numId w:val="0"/>
        </w:numPr>
        <w:spacing w:line="360" w:lineRule="auto"/>
        <w:ind w:leftChars="0" w:firstLine="481"/>
        <w:jc w:val="both"/>
        <w:rPr>
          <w:rFonts w:hint="eastAsia" w:ascii="宋体" w:hAnsi="宋体" w:eastAsia="宋体" w:cs="宋体"/>
          <w:b w:val="0"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color w:val="auto"/>
          <w:kern w:val="2"/>
          <w:sz w:val="24"/>
          <w:szCs w:val="24"/>
          <w:lang w:val="en-US" w:eastAsia="zh-CN" w:bidi="ar-SA"/>
        </w:rPr>
        <w:t>2、报价邮件主题/标题格式为“****公司（投标单位名称）****报价邮件”。请务必照此格式填写，以便采购单位识别。</w:t>
      </w:r>
    </w:p>
    <w:p>
      <w:pPr>
        <w:numPr>
          <w:ilvl w:val="0"/>
          <w:numId w:val="0"/>
        </w:numPr>
        <w:spacing w:line="360" w:lineRule="auto"/>
        <w:ind w:leftChars="0" w:firstLine="481"/>
        <w:jc w:val="both"/>
        <w:rPr>
          <w:rFonts w:hint="eastAsia" w:ascii="宋体" w:hAnsi="宋体" w:eastAsia="宋体" w:cs="宋体"/>
          <w:b w:val="0"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color w:val="auto"/>
          <w:kern w:val="2"/>
          <w:sz w:val="24"/>
          <w:szCs w:val="24"/>
          <w:lang w:val="en-US" w:eastAsia="zh-CN" w:bidi="ar-SA"/>
        </w:rPr>
        <w:t>3、所有报价邮件的正文请勿填写任何内容，否则将导致报价文件作废。</w:t>
      </w:r>
    </w:p>
    <w:p>
      <w:pPr>
        <w:numPr>
          <w:ilvl w:val="0"/>
          <w:numId w:val="0"/>
        </w:numPr>
        <w:spacing w:line="360" w:lineRule="auto"/>
        <w:ind w:leftChars="0" w:firstLine="481"/>
        <w:jc w:val="both"/>
        <w:rPr>
          <w:rFonts w:hint="eastAsia" w:ascii="宋体" w:hAnsi="宋体" w:eastAsia="宋体" w:cs="宋体"/>
          <w:b w:val="0"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color w:val="auto"/>
          <w:kern w:val="2"/>
          <w:sz w:val="24"/>
          <w:szCs w:val="24"/>
          <w:lang w:val="en-US" w:eastAsia="zh-CN" w:bidi="ar-SA"/>
        </w:rPr>
        <w:t>4、为提高招标效率，减少议价次数，请投标单位一次性报出自身所能接受的最低价，勿留议价空间，以免遗憾。在投标文件合格及投标单位市场口碑良好的前提下，原则上为合理低价单位中标。</w:t>
      </w:r>
    </w:p>
    <w:p>
      <w:pPr>
        <w:numPr>
          <w:ilvl w:val="0"/>
          <w:numId w:val="0"/>
        </w:numPr>
        <w:spacing w:line="360" w:lineRule="auto"/>
        <w:ind w:leftChars="0" w:firstLine="481"/>
        <w:jc w:val="both"/>
        <w:rPr>
          <w:rFonts w:hint="eastAsia" w:asciiTheme="minorEastAsia" w:hAnsiTheme="minorEastAsia" w:cstheme="minorEastAsia"/>
          <w:b w:val="0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/>
          <w:color w:val="auto"/>
          <w:sz w:val="24"/>
          <w:szCs w:val="24"/>
          <w:highlight w:val="none"/>
          <w:lang w:val="en-US" w:eastAsia="zh-CN"/>
        </w:rPr>
        <w:t>特此通知。</w:t>
      </w:r>
    </w:p>
    <w:p>
      <w:pPr>
        <w:numPr>
          <w:ilvl w:val="0"/>
          <w:numId w:val="0"/>
        </w:numPr>
        <w:spacing w:line="360" w:lineRule="auto"/>
        <w:ind w:leftChars="0" w:firstLine="481"/>
        <w:jc w:val="both"/>
        <w:rPr>
          <w:rFonts w:hint="default" w:asciiTheme="minorEastAsia" w:hAnsiTheme="minorEastAsia" w:cstheme="minorEastAsia"/>
          <w:b/>
          <w:bCs w:val="0"/>
          <w:color w:val="auto"/>
          <w:sz w:val="24"/>
          <w:szCs w:val="24"/>
          <w:highlight w:val="none"/>
          <w:lang w:val="en-US" w:eastAsia="zh-CN"/>
        </w:rPr>
      </w:pPr>
    </w:p>
    <w:p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/>
          <w:bCs/>
          <w:sz w:val="24"/>
          <w:lang w:eastAsia="zh-CN"/>
        </w:rPr>
        <w:t>东莞市</w:t>
      </w:r>
      <w:r>
        <w:rPr>
          <w:rFonts w:hint="eastAsia"/>
          <w:bCs/>
          <w:sz w:val="24"/>
          <w:lang w:val="en-US" w:eastAsia="zh-CN"/>
        </w:rPr>
        <w:t>南峰物业</w:t>
      </w:r>
      <w:r>
        <w:rPr>
          <w:rFonts w:hint="eastAsia"/>
          <w:bCs/>
          <w:sz w:val="24"/>
          <w:lang w:eastAsia="zh-CN"/>
        </w:rPr>
        <w:t>有限公司</w:t>
      </w:r>
      <w:r>
        <w:rPr>
          <w:rFonts w:hint="eastAsia"/>
          <w:bCs/>
          <w:sz w:val="24"/>
          <w:lang w:val="en-US" w:eastAsia="zh-CN"/>
        </w:rPr>
        <w:t>都江堰分公司</w:t>
      </w: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 xml:space="preserve">   </w:t>
      </w:r>
    </w:p>
    <w:p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 xml:space="preserve">                                                          2022年4月13日</w:t>
      </w:r>
    </w:p>
    <w:p>
      <w:pPr>
        <w:numPr>
          <w:ilvl w:val="0"/>
          <w:numId w:val="0"/>
        </w:numPr>
        <w:spacing w:line="360" w:lineRule="auto"/>
        <w:ind w:leftChars="0"/>
        <w:jc w:val="both"/>
        <w:rPr>
          <w:rFonts w:hint="default" w:ascii="宋体" w:hAnsi="宋体" w:eastAsia="宋体" w:cs="宋体"/>
          <w:b w:val="0"/>
          <w:bCs/>
          <w:color w:val="auto"/>
          <w:kern w:val="2"/>
          <w:sz w:val="24"/>
          <w:szCs w:val="24"/>
          <w:lang w:val="en-US" w:eastAsia="zh-CN" w:bidi="ar-SA"/>
        </w:rPr>
      </w:pPr>
    </w:p>
    <w:sectPr>
      <w:pgSz w:w="11906" w:h="16838"/>
      <w:pgMar w:top="1020" w:right="1077" w:bottom="476" w:left="107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35498E"/>
    <w:rsid w:val="013D256A"/>
    <w:rsid w:val="03F62F4A"/>
    <w:rsid w:val="043F2E8B"/>
    <w:rsid w:val="04482482"/>
    <w:rsid w:val="08005FA1"/>
    <w:rsid w:val="08773189"/>
    <w:rsid w:val="0A541E96"/>
    <w:rsid w:val="0EDC2638"/>
    <w:rsid w:val="0F585F28"/>
    <w:rsid w:val="0F9014F6"/>
    <w:rsid w:val="11090B8A"/>
    <w:rsid w:val="12CE0924"/>
    <w:rsid w:val="142D013B"/>
    <w:rsid w:val="14E93CE3"/>
    <w:rsid w:val="15493F96"/>
    <w:rsid w:val="15F85668"/>
    <w:rsid w:val="18D84640"/>
    <w:rsid w:val="1D1B6E43"/>
    <w:rsid w:val="1FEF1520"/>
    <w:rsid w:val="20AB30ED"/>
    <w:rsid w:val="230E2D64"/>
    <w:rsid w:val="23A441C2"/>
    <w:rsid w:val="264866BF"/>
    <w:rsid w:val="265C217D"/>
    <w:rsid w:val="26D120E6"/>
    <w:rsid w:val="26EA2FB7"/>
    <w:rsid w:val="26EE5386"/>
    <w:rsid w:val="27BE22F9"/>
    <w:rsid w:val="29AB0E35"/>
    <w:rsid w:val="2A277DC9"/>
    <w:rsid w:val="2B161826"/>
    <w:rsid w:val="2BE30421"/>
    <w:rsid w:val="2D654FB5"/>
    <w:rsid w:val="2E3C7A27"/>
    <w:rsid w:val="2E8F75AC"/>
    <w:rsid w:val="30080A34"/>
    <w:rsid w:val="358D5FA7"/>
    <w:rsid w:val="37241843"/>
    <w:rsid w:val="37791085"/>
    <w:rsid w:val="384572A1"/>
    <w:rsid w:val="3A9B405D"/>
    <w:rsid w:val="3BA210EA"/>
    <w:rsid w:val="3E0F68CE"/>
    <w:rsid w:val="42CC55D4"/>
    <w:rsid w:val="43DE3016"/>
    <w:rsid w:val="44CC2AF7"/>
    <w:rsid w:val="4A7E5CBD"/>
    <w:rsid w:val="4AFA5DE5"/>
    <w:rsid w:val="4B007560"/>
    <w:rsid w:val="4F0A5F5F"/>
    <w:rsid w:val="537A02D1"/>
    <w:rsid w:val="56A43F44"/>
    <w:rsid w:val="5A7E6C62"/>
    <w:rsid w:val="5DAF4A65"/>
    <w:rsid w:val="6535498E"/>
    <w:rsid w:val="6D151DFA"/>
    <w:rsid w:val="6DCE36E5"/>
    <w:rsid w:val="6E5E099A"/>
    <w:rsid w:val="6FEC1649"/>
    <w:rsid w:val="70BE1A89"/>
    <w:rsid w:val="71345E39"/>
    <w:rsid w:val="716424FE"/>
    <w:rsid w:val="7464155B"/>
    <w:rsid w:val="7499453B"/>
    <w:rsid w:val="75980274"/>
    <w:rsid w:val="7894265A"/>
    <w:rsid w:val="79B0020C"/>
    <w:rsid w:val="7B490510"/>
    <w:rsid w:val="7B925791"/>
    <w:rsid w:val="7C737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420</Words>
  <Characters>447</Characters>
  <Lines>0</Lines>
  <Paragraphs>0</Paragraphs>
  <TotalTime>5</TotalTime>
  <ScaleCrop>false</ScaleCrop>
  <LinksUpToDate>false</LinksUpToDate>
  <CharactersWithSpaces>508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2020-07-12T02:40:00Z</dcterms:created>
  <dc:creator>彭水林</dc:creator>
  <cp:lastModifiedBy>Zhang</cp:lastModifiedBy>
  <cp:lastPrinted>2020-08-03T09:54:00Z</cp:lastPrinted>
  <dcterms:modified xsi:type="dcterms:W3CDTF">2022-04-13T03:44:12Z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C50F45F620464BCA88BC60300B81418E</vt:lpwstr>
  </property>
</Properties>
</file>